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BD" w:rsidRPr="003F67C8" w:rsidRDefault="00DE48BD" w:rsidP="00DE48BD">
      <w:pPr>
        <w:pStyle w:val="Corpodetexto"/>
        <w:jc w:val="center"/>
        <w:rPr>
          <w:b/>
        </w:rPr>
      </w:pPr>
      <w:r w:rsidRPr="003F67C8">
        <w:rPr>
          <w:b/>
        </w:rPr>
        <w:t>MINUTA DE CONTRATUAL</w:t>
      </w:r>
    </w:p>
    <w:p w:rsidR="00DE48BD" w:rsidRDefault="00DE48BD" w:rsidP="00DE48BD">
      <w:pPr>
        <w:pStyle w:val="Corpodetexto"/>
        <w:jc w:val="center"/>
        <w:rPr>
          <w:b/>
        </w:rPr>
      </w:pPr>
    </w:p>
    <w:p w:rsidR="00DE48BD" w:rsidRPr="003F67C8" w:rsidRDefault="00DE48BD" w:rsidP="00DE48BD">
      <w:pPr>
        <w:pStyle w:val="Corpodetexto"/>
        <w:jc w:val="center"/>
        <w:rPr>
          <w:b/>
        </w:rPr>
      </w:pPr>
      <w:r w:rsidRPr="003F67C8">
        <w:rPr>
          <w:b/>
        </w:rPr>
        <w:t xml:space="preserve">REF. Processo Licitatório nº. </w:t>
      </w:r>
      <w:r>
        <w:rPr>
          <w:b/>
        </w:rPr>
        <w:t>20/2021</w:t>
      </w:r>
    </w:p>
    <w:p w:rsidR="00DE48BD" w:rsidRPr="003F67C8" w:rsidRDefault="00DE48BD" w:rsidP="00DE48BD">
      <w:pPr>
        <w:pStyle w:val="Corpodetexto"/>
        <w:jc w:val="center"/>
        <w:rPr>
          <w:b/>
        </w:rPr>
      </w:pPr>
      <w:r w:rsidRPr="003F67C8">
        <w:rPr>
          <w:b/>
        </w:rPr>
        <w:t xml:space="preserve">Tomada de Preço nº. </w:t>
      </w:r>
      <w:r>
        <w:rPr>
          <w:b/>
        </w:rPr>
        <w:t>01/2021</w:t>
      </w:r>
    </w:p>
    <w:p w:rsidR="00DE48BD" w:rsidRPr="003F67C8" w:rsidRDefault="00DE48BD" w:rsidP="00DE48BD">
      <w:pPr>
        <w:pStyle w:val="Corpodetexto"/>
        <w:jc w:val="center"/>
        <w:rPr>
          <w:b/>
        </w:rPr>
      </w:pPr>
    </w:p>
    <w:p w:rsidR="00DE48BD" w:rsidRPr="003F67C8" w:rsidRDefault="00DE48BD" w:rsidP="00DE48BD">
      <w:pPr>
        <w:pStyle w:val="Corpodetexto"/>
        <w:jc w:val="center"/>
        <w:rPr>
          <w:b/>
        </w:rPr>
      </w:pPr>
      <w:r w:rsidRPr="003F67C8">
        <w:rPr>
          <w:b/>
        </w:rPr>
        <w:t>CONTRATO DE Nº. __/20</w:t>
      </w:r>
      <w:r>
        <w:rPr>
          <w:b/>
        </w:rPr>
        <w:t>21</w:t>
      </w:r>
      <w:r w:rsidRPr="003F67C8">
        <w:rPr>
          <w:b/>
        </w:rPr>
        <w:t>.</w:t>
      </w:r>
    </w:p>
    <w:p w:rsidR="00DE48BD" w:rsidRPr="003F67C8" w:rsidRDefault="00DE48BD" w:rsidP="00DE48BD">
      <w:pPr>
        <w:pStyle w:val="Corpodetexto"/>
        <w:rPr>
          <w:b/>
        </w:rPr>
      </w:pPr>
    </w:p>
    <w:p w:rsidR="00DE48BD" w:rsidRPr="003F67C8" w:rsidRDefault="00DE48BD" w:rsidP="00DE48BD">
      <w:pPr>
        <w:pStyle w:val="Corpodetexto"/>
        <w:rPr>
          <w:b/>
        </w:rPr>
      </w:pPr>
    </w:p>
    <w:p w:rsidR="00DE48BD" w:rsidRPr="003F67C8" w:rsidRDefault="00DE48BD" w:rsidP="00DE48BD">
      <w:pPr>
        <w:pStyle w:val="Corpodetexto"/>
        <w:spacing w:line="276" w:lineRule="auto"/>
        <w:ind w:left="1701"/>
      </w:pPr>
      <w:r w:rsidRPr="003F67C8">
        <w:t xml:space="preserve">O </w:t>
      </w:r>
      <w:r w:rsidRPr="003F67C8">
        <w:rPr>
          <w:b/>
        </w:rPr>
        <w:t>MUNICÍPIO DE TURVOLÂNDIA</w:t>
      </w:r>
      <w:r>
        <w:t xml:space="preserve"> (CÂMARA</w:t>
      </w:r>
      <w:r w:rsidRPr="003F67C8">
        <w:t>) ESTADO DE MINAS GERAIS, inscrito no cadastro nacional de pessoa jurídica do ministério da fazenda (CNPJ/MF</w:t>
      </w:r>
      <w:r>
        <w:t>), sob o</w:t>
      </w:r>
      <w:proofErr w:type="gramStart"/>
      <w:r>
        <w:t xml:space="preserve">  </w:t>
      </w:r>
      <w:proofErr w:type="gramEnd"/>
      <w:r>
        <w:t>nº. 07.755.148/0001-85</w:t>
      </w:r>
      <w:r w:rsidRPr="003F67C8">
        <w:t xml:space="preserve">, com sede na </w:t>
      </w:r>
      <w:r>
        <w:t>RUA CÉLIA DO CARMO GARCIA, Nº 161</w:t>
      </w:r>
      <w:r w:rsidRPr="003F67C8">
        <w:t xml:space="preserve"> – Turvolândia/MG, a seguir denominado </w:t>
      </w:r>
      <w:r w:rsidRPr="003F67C8">
        <w:rPr>
          <w:b/>
        </w:rPr>
        <w:t>CONTRATANTE</w:t>
      </w:r>
      <w:r>
        <w:t>, neste ato representado por s</w:t>
      </w:r>
      <w:r w:rsidRPr="003F67C8">
        <w:t>u</w:t>
      </w:r>
      <w:r>
        <w:t>a</w:t>
      </w:r>
      <w:r w:rsidRPr="003F67C8">
        <w:t xml:space="preserve"> Pr</w:t>
      </w:r>
      <w:r>
        <w:t>esidente da Câmara</w:t>
      </w:r>
      <w:r w:rsidRPr="003F67C8">
        <w:t xml:space="preserve"> </w:t>
      </w:r>
      <w:r w:rsidRPr="00B44A9E">
        <w:rPr>
          <w:color w:val="000000" w:themeColor="text1"/>
        </w:rPr>
        <w:t xml:space="preserve">Municipal de </w:t>
      </w:r>
      <w:proofErr w:type="gramStart"/>
      <w:r w:rsidRPr="00B44A9E">
        <w:rPr>
          <w:color w:val="000000" w:themeColor="text1"/>
        </w:rPr>
        <w:t>Turvolândia-MG</w:t>
      </w:r>
      <w:proofErr w:type="gramEnd"/>
      <w:r w:rsidRPr="00B44A9E">
        <w:rPr>
          <w:color w:val="000000" w:themeColor="text1"/>
        </w:rPr>
        <w:t xml:space="preserve"> a </w:t>
      </w:r>
      <w:r w:rsidRPr="00B44A9E">
        <w:rPr>
          <w:snapToGrid w:val="0"/>
          <w:color w:val="000000" w:themeColor="text1"/>
        </w:rPr>
        <w:t>Sra. Presidente Iorides de Oliveira, residente a Rua Célia do Carmo, nº 09, B</w:t>
      </w:r>
      <w:r>
        <w:rPr>
          <w:snapToGrid w:val="0"/>
          <w:color w:val="000000" w:themeColor="text1"/>
        </w:rPr>
        <w:t xml:space="preserve">airro </w:t>
      </w:r>
      <w:r w:rsidRPr="00B44A9E">
        <w:rPr>
          <w:snapToGrid w:val="0"/>
          <w:color w:val="000000" w:themeColor="text1"/>
        </w:rPr>
        <w:t xml:space="preserve">Campo do Rosário, Turvolândia/MG, inscrito no cadastro de pessoa física (CPF) nº. </w:t>
      </w:r>
      <w:r w:rsidRPr="00B44A9E">
        <w:rPr>
          <w:color w:val="000000" w:themeColor="text1"/>
        </w:rPr>
        <w:t>095.282.796-43</w:t>
      </w:r>
      <w:r>
        <w:rPr>
          <w:color w:val="000000" w:themeColor="text1"/>
        </w:rPr>
        <w:t xml:space="preserve"> – RG </w:t>
      </w:r>
      <w:proofErr w:type="gramStart"/>
      <w:r w:rsidRPr="00B44A9E">
        <w:rPr>
          <w:color w:val="000000" w:themeColor="text1"/>
        </w:rPr>
        <w:t>M-13.</w:t>
      </w:r>
      <w:proofErr w:type="gramEnd"/>
      <w:r w:rsidRPr="00B44A9E">
        <w:rPr>
          <w:color w:val="000000" w:themeColor="text1"/>
        </w:rPr>
        <w:t xml:space="preserve">934.470 SSP/MG; e a Empresa ................................., inscrita no cadastro nacional de pessoa jurídica do ministério da fazenda (CNPJ/MF), sob o nº. </w:t>
      </w:r>
      <w:proofErr w:type="gramStart"/>
      <w:r w:rsidRPr="00B44A9E">
        <w:rPr>
          <w:color w:val="000000" w:themeColor="text1"/>
        </w:rPr>
        <w:t>.................</w:t>
      </w:r>
      <w:proofErr w:type="gramEnd"/>
      <w:r w:rsidRPr="00B44A9E">
        <w:rPr>
          <w:color w:val="000000" w:themeColor="text1"/>
        </w:rPr>
        <w:t xml:space="preserve">, sediada na Rua ............ </w:t>
      </w:r>
      <w:proofErr w:type="gramStart"/>
      <w:r w:rsidRPr="00B44A9E">
        <w:rPr>
          <w:color w:val="000000" w:themeColor="text1"/>
        </w:rPr>
        <w:t>Bairro ...</w:t>
      </w:r>
      <w:proofErr w:type="gramEnd"/>
      <w:r w:rsidRPr="00B44A9E">
        <w:rPr>
          <w:color w:val="000000" w:themeColor="text1"/>
        </w:rPr>
        <w:t>..... Cidade</w:t>
      </w:r>
      <w:proofErr w:type="gramStart"/>
      <w:r w:rsidRPr="00B44A9E">
        <w:rPr>
          <w:color w:val="000000" w:themeColor="text1"/>
        </w:rPr>
        <w:t>..............</w:t>
      </w:r>
      <w:proofErr w:type="gramEnd"/>
      <w:r w:rsidRPr="00B44A9E">
        <w:rPr>
          <w:color w:val="000000" w:themeColor="text1"/>
        </w:rPr>
        <w:t xml:space="preserve"> CEP</w:t>
      </w:r>
      <w:proofErr w:type="gramStart"/>
      <w:r w:rsidRPr="00B44A9E">
        <w:rPr>
          <w:color w:val="000000" w:themeColor="text1"/>
        </w:rPr>
        <w:t>.........</w:t>
      </w:r>
      <w:proofErr w:type="gramEnd"/>
      <w:r w:rsidRPr="00B44A9E">
        <w:rPr>
          <w:color w:val="000000" w:themeColor="text1"/>
        </w:rPr>
        <w:t xml:space="preserve"> </w:t>
      </w:r>
      <w:proofErr w:type="gramStart"/>
      <w:r w:rsidRPr="00B44A9E">
        <w:rPr>
          <w:color w:val="000000" w:themeColor="text1"/>
        </w:rPr>
        <w:t>CEP ...</w:t>
      </w:r>
      <w:proofErr w:type="gramEnd"/>
      <w:r w:rsidRPr="00B44A9E">
        <w:rPr>
          <w:color w:val="000000" w:themeColor="text1"/>
        </w:rPr>
        <w:t xml:space="preserve">............., a seguir denominada </w:t>
      </w:r>
      <w:r w:rsidRPr="00B44A9E">
        <w:rPr>
          <w:b/>
          <w:color w:val="000000" w:themeColor="text1"/>
        </w:rPr>
        <w:t>CONTRATADA</w:t>
      </w:r>
      <w:r w:rsidRPr="00B44A9E">
        <w:rPr>
          <w:color w:val="000000" w:themeColor="text1"/>
        </w:rPr>
        <w:t xml:space="preserve">, neste ato representado por ................,residente a Rua.............., nº. </w:t>
      </w:r>
      <w:proofErr w:type="gramStart"/>
      <w:r w:rsidRPr="00B44A9E">
        <w:rPr>
          <w:color w:val="000000" w:themeColor="text1"/>
        </w:rPr>
        <w:t>.....</w:t>
      </w:r>
      <w:proofErr w:type="gramEnd"/>
      <w:r w:rsidRPr="00B44A9E">
        <w:rPr>
          <w:color w:val="000000" w:themeColor="text1"/>
        </w:rPr>
        <w:t xml:space="preserve"> </w:t>
      </w:r>
      <w:proofErr w:type="gramStart"/>
      <w:r w:rsidRPr="00B44A9E">
        <w:rPr>
          <w:color w:val="000000" w:themeColor="text1"/>
        </w:rPr>
        <w:t>Bairro ...</w:t>
      </w:r>
      <w:proofErr w:type="gramEnd"/>
      <w:r w:rsidRPr="00B44A9E">
        <w:rPr>
          <w:color w:val="000000" w:themeColor="text1"/>
        </w:rPr>
        <w:t>.. Cidade</w:t>
      </w:r>
      <w:proofErr w:type="gramStart"/>
      <w:r w:rsidRPr="00B44A9E">
        <w:rPr>
          <w:color w:val="000000" w:themeColor="text1"/>
        </w:rPr>
        <w:t>..........</w:t>
      </w:r>
      <w:proofErr w:type="gramEnd"/>
      <w:r w:rsidRPr="00B44A9E">
        <w:rPr>
          <w:color w:val="000000" w:themeColor="text1"/>
        </w:rPr>
        <w:t xml:space="preserve"> </w:t>
      </w:r>
      <w:proofErr w:type="gramStart"/>
      <w:r w:rsidRPr="00B44A9E">
        <w:rPr>
          <w:color w:val="000000" w:themeColor="text1"/>
        </w:rPr>
        <w:t>CEP ...</w:t>
      </w:r>
      <w:proofErr w:type="gramEnd"/>
      <w:r w:rsidRPr="00B44A9E">
        <w:rPr>
          <w:color w:val="000000" w:themeColor="text1"/>
        </w:rPr>
        <w:t xml:space="preserve">.........., inscrito no cadastro de pessoa física (CPF/MF) nº. </w:t>
      </w:r>
      <w:proofErr w:type="gramStart"/>
      <w:r w:rsidRPr="00B44A9E">
        <w:rPr>
          <w:color w:val="000000" w:themeColor="text1"/>
        </w:rPr>
        <w:t>................</w:t>
      </w:r>
      <w:proofErr w:type="gramEnd"/>
      <w:r w:rsidRPr="00B44A9E">
        <w:rPr>
          <w:color w:val="000000" w:themeColor="text1"/>
        </w:rPr>
        <w:t>, resolvem firmar o presente contrato de prestação de serviços e/ou fornecimento de materiais, como especificado no seu objeto, em conformidade com o Processo Licitatório nº. 20/2021, na modalidade Tomada de Preço de nº. 01/2021,</w:t>
      </w:r>
      <w:r w:rsidRPr="003F67C8">
        <w:t xml:space="preserve"> sob a regência da Lei Federal nº. 8.666/93, e alterações posteriores, mediante as seguintes cláusulas e condições:</w:t>
      </w:r>
    </w:p>
    <w:p w:rsidR="00DE48BD" w:rsidRPr="003F67C8" w:rsidRDefault="00DE48BD" w:rsidP="00DE48BD">
      <w:pPr>
        <w:pStyle w:val="Corpodetexto"/>
        <w:spacing w:line="276" w:lineRule="auto"/>
        <w:ind w:left="2410"/>
      </w:pPr>
    </w:p>
    <w:p w:rsidR="00DE48BD" w:rsidRPr="003F67C8" w:rsidRDefault="00DE48BD" w:rsidP="00DE48BD">
      <w:pPr>
        <w:pStyle w:val="Corpodetexto"/>
        <w:ind w:left="2410"/>
      </w:pPr>
    </w:p>
    <w:p w:rsidR="00DE48BD" w:rsidRPr="003F67C8" w:rsidRDefault="00DE48BD" w:rsidP="00DE48BD">
      <w:pPr>
        <w:pStyle w:val="Corpodetexto"/>
        <w:rPr>
          <w:b/>
        </w:rPr>
      </w:pPr>
      <w:r w:rsidRPr="003F67C8">
        <w:rPr>
          <w:b/>
        </w:rPr>
        <w:t>CLÁUSULA PRIMEIRA – Do Objeto</w:t>
      </w:r>
    </w:p>
    <w:p w:rsidR="00DE48BD" w:rsidRPr="003F67C8" w:rsidRDefault="00DE48BD" w:rsidP="00DE48BD">
      <w:pPr>
        <w:jc w:val="both"/>
      </w:pPr>
    </w:p>
    <w:p w:rsidR="00DE48BD" w:rsidRPr="003F67C8" w:rsidRDefault="00DE48BD" w:rsidP="00DE48BD">
      <w:pPr>
        <w:pStyle w:val="Corpodetexto"/>
        <w:spacing w:line="276" w:lineRule="auto"/>
        <w:rPr>
          <w:color w:val="C00000"/>
        </w:rPr>
      </w:pPr>
      <w:r w:rsidRPr="003F67C8">
        <w:t xml:space="preserve">Constitui o objeto do presente contrato, é a </w:t>
      </w:r>
      <w:r>
        <w:t>Contratação de empresa de construção civil para realização de serviços em regime de empreitada global para construção do Centro de Eventos no Município de Turvolândia/MG</w:t>
      </w:r>
      <w:r w:rsidRPr="003F67C8">
        <w:t>,</w:t>
      </w:r>
      <w:r>
        <w:t xml:space="preserve"> </w:t>
      </w:r>
      <w:r w:rsidRPr="003F67C8">
        <w:t>conforme especificações e quantitativos do anexo I do ato convocatório:</w:t>
      </w:r>
    </w:p>
    <w:p w:rsidR="00DE48BD" w:rsidRPr="003F67C8" w:rsidRDefault="00DE48BD" w:rsidP="00DE48BD">
      <w:pPr>
        <w:pStyle w:val="Corpodetexto"/>
        <w:spacing w:line="276" w:lineRule="auto"/>
      </w:pPr>
    </w:p>
    <w:p w:rsidR="00DE48BD" w:rsidRPr="003F67C8" w:rsidRDefault="00DE48BD" w:rsidP="00DE48BD">
      <w:pPr>
        <w:pStyle w:val="Corpodetexto"/>
        <w:spacing w:line="276" w:lineRule="auto"/>
      </w:pPr>
      <w:r w:rsidRPr="00FB48FC">
        <w:rPr>
          <w:b/>
        </w:rPr>
        <w:lastRenderedPageBreak/>
        <w:t>Parágrafo Único</w:t>
      </w:r>
      <w:r w:rsidRPr="003F67C8">
        <w:t xml:space="preserve"> – Os serviços, objeto deste contrato, serão executados em obediência aos anexos do ato convocatório que passam a fazer parte integrante deste contrato, como se nele transcritos estivessem.</w:t>
      </w:r>
    </w:p>
    <w:p w:rsidR="00DE48BD" w:rsidRPr="003F67C8" w:rsidRDefault="00DE48BD" w:rsidP="00DE48BD">
      <w:pPr>
        <w:pStyle w:val="Corpodetexto"/>
      </w:pPr>
    </w:p>
    <w:p w:rsidR="00DE48BD" w:rsidRPr="003F67C8" w:rsidRDefault="00DE48BD" w:rsidP="00DE48BD">
      <w:pPr>
        <w:pStyle w:val="Corpodetexto"/>
        <w:rPr>
          <w:b/>
        </w:rPr>
      </w:pPr>
      <w:r w:rsidRPr="003F67C8">
        <w:rPr>
          <w:b/>
        </w:rPr>
        <w:t>CLÁUSULA SEGUNDA – Das Condições Gerais</w:t>
      </w:r>
    </w:p>
    <w:p w:rsidR="00DE48BD" w:rsidRPr="003F67C8" w:rsidRDefault="00DE48BD" w:rsidP="00DE48BD">
      <w:pPr>
        <w:pStyle w:val="Corpodetexto"/>
        <w:spacing w:line="276" w:lineRule="auto"/>
        <w:rPr>
          <w:b/>
        </w:rPr>
      </w:pPr>
    </w:p>
    <w:p w:rsidR="00DE48BD" w:rsidRPr="003F67C8" w:rsidRDefault="00DE48BD" w:rsidP="00DE48BD">
      <w:pPr>
        <w:pStyle w:val="Corpodetexto"/>
        <w:spacing w:line="276" w:lineRule="auto"/>
      </w:pPr>
      <w:r w:rsidRPr="003F67C8">
        <w:t>São condições de execução do presente Contrato:</w:t>
      </w:r>
    </w:p>
    <w:p w:rsidR="00DE48BD" w:rsidRPr="003F67C8" w:rsidRDefault="00DE48BD" w:rsidP="00DE48BD">
      <w:pPr>
        <w:pStyle w:val="Corpodetexto"/>
        <w:spacing w:line="276" w:lineRule="auto"/>
      </w:pPr>
    </w:p>
    <w:p w:rsidR="00DE48BD" w:rsidRPr="003F67C8" w:rsidRDefault="00DE48BD" w:rsidP="00DE48BD">
      <w:pPr>
        <w:pStyle w:val="Corpodetexto"/>
        <w:spacing w:line="276" w:lineRule="auto"/>
      </w:pPr>
      <w:r w:rsidRPr="003F67C8">
        <w:t>I – Os serviços, objeto deste contrato, deverão ser executados dentro de um padrão de qualidade e confiabilidade e, quando e onde couber mão-de-obra especializada, esta deverá ser selecionada dentro do maior rigor.</w:t>
      </w:r>
    </w:p>
    <w:p w:rsidR="00DE48BD" w:rsidRPr="003F67C8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3F67C8">
        <w:t xml:space="preserve">II – Havendo paralisação justificada das obras e serviços, o prazo do contrato será acrescido de tantos dias quantos os da paralisação, sem qualquer ônus para o </w:t>
      </w:r>
      <w:r w:rsidRPr="003F67C8">
        <w:rPr>
          <w:b/>
        </w:rPr>
        <w:t xml:space="preserve">CONTRATANTE. </w:t>
      </w:r>
      <w:r w:rsidRPr="003F67C8">
        <w:t xml:space="preserve">A </w:t>
      </w:r>
      <w:r w:rsidRPr="00DE2D6E">
        <w:t xml:space="preserve">justificativa para paralisação da obra somente será considerada se apresentada por escrito, no prazo de 48 (quarenta e oito) horas de sua ocorrência e se for aceita pelo </w:t>
      </w:r>
      <w:r w:rsidRPr="00DE2D6E">
        <w:rPr>
          <w:b/>
        </w:rPr>
        <w:t>CONTRATANTE</w:t>
      </w:r>
      <w:r w:rsidRPr="00DE2D6E">
        <w:t>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III – Todos os equipamentos, ferramentas e utensílios a serem empregados na execução dos serviços constituirão encargo da </w:t>
      </w:r>
      <w:r w:rsidRPr="00DE2D6E">
        <w:rPr>
          <w:b/>
        </w:rPr>
        <w:t>CONTRATADA</w:t>
      </w:r>
      <w:r w:rsidRPr="00DE2D6E">
        <w:t>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IV – O cronograma físico-financeiro proposto pela </w:t>
      </w:r>
      <w:r w:rsidRPr="00DE2D6E">
        <w:rPr>
          <w:b/>
        </w:rPr>
        <w:t xml:space="preserve">CONTRATADA </w:t>
      </w:r>
      <w:r w:rsidRPr="00DE2D6E">
        <w:t xml:space="preserve">deverá ser aprovado pelo Engenheiro do </w:t>
      </w:r>
      <w:r w:rsidRPr="00DE2D6E">
        <w:rPr>
          <w:b/>
        </w:rPr>
        <w:t xml:space="preserve">CONTRATANTE, </w:t>
      </w:r>
      <w:r w:rsidRPr="00DE2D6E">
        <w:t>podendo sofrer eventuais modificações para adequação às necessidades técnica.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V – Os projetos e documentos técnicos relativos ao processo licitatório não poderão ser copiados, reproduzidos, transmitidos a terceiros, sem expresso consentimento do </w:t>
      </w:r>
      <w:r w:rsidRPr="00DE2D6E">
        <w:rPr>
          <w:b/>
        </w:rPr>
        <w:t>CONTRATANTE</w:t>
      </w:r>
      <w:r w:rsidRPr="00DE2D6E">
        <w:t>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VI – A tolerância do </w:t>
      </w:r>
      <w:r w:rsidRPr="00DE2D6E">
        <w:rPr>
          <w:b/>
        </w:rPr>
        <w:t>CONTRATANTE</w:t>
      </w:r>
      <w:r w:rsidRPr="00DE2D6E">
        <w:t xml:space="preserve"> com qualquer atraso ou inadimplemento por parte da </w:t>
      </w:r>
      <w:r w:rsidRPr="00DE2D6E">
        <w:rPr>
          <w:b/>
        </w:rPr>
        <w:t xml:space="preserve">CONTRATADA </w:t>
      </w:r>
      <w:r w:rsidRPr="00DE2D6E">
        <w:t xml:space="preserve">não importará, de forma alguma, em alteração contratual ou novação, podendo o </w:t>
      </w:r>
      <w:r w:rsidRPr="00DE2D6E">
        <w:rPr>
          <w:b/>
        </w:rPr>
        <w:t xml:space="preserve">CONTRATANTE </w:t>
      </w:r>
      <w:r w:rsidRPr="00DE2D6E">
        <w:t>exercer seus direitos a qualquer tempo.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VII – O presente contrato poderá ser objeto de subcontratação pela </w:t>
      </w:r>
      <w:r w:rsidRPr="00DE2D6E">
        <w:rPr>
          <w:b/>
        </w:rPr>
        <w:t>CONTRATADA</w:t>
      </w:r>
      <w:r w:rsidRPr="00DE2D6E">
        <w:t>, com autorização por escrito, ficando a mesma responsável por todos os atos praticados pelo subcontratado passível de penalidade e sanções, inclusive rescisão.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>VIII – O projeto e toda a documentação apresentada no Instrumento Convocatório e seus Anexos são complementares entre si, de modo que qualquer detalhe que se mencione em um documento e se omita em outro, será considerado especificado e válido.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lastRenderedPageBreak/>
        <w:t xml:space="preserve">IX – Findos os serviços contratados, as instalações provisórias serão demolidas e retiradas pela </w:t>
      </w:r>
      <w:r w:rsidRPr="00DE2D6E">
        <w:rPr>
          <w:b/>
        </w:rPr>
        <w:t>CONTRATADA</w:t>
      </w:r>
      <w:r w:rsidRPr="00DE2D6E">
        <w:t>, dentro de 10 (dez) dias contados da data da entrega provisória.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X – A recusa injustificada da adjudicatária em assinar o contrato, aceitar ou retirar o instrumento equivalente, dentro do prazo estabelecido pela Administração, caracteriza o descumprimento total da obrigação assumida, sujeitando-a </w:t>
      </w:r>
      <w:proofErr w:type="gramStart"/>
      <w:r w:rsidRPr="00DE2D6E">
        <w:t>às</w:t>
      </w:r>
      <w:proofErr w:type="gramEnd"/>
      <w:r w:rsidRPr="00DE2D6E">
        <w:t xml:space="preserve"> penalidades legalmente estabelecidas.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XI – O pessoal empregado na execução dos serviços não terá qualquer vínculo empregatício com o </w:t>
      </w:r>
      <w:r w:rsidRPr="00DE2D6E">
        <w:rPr>
          <w:b/>
        </w:rPr>
        <w:t>CONTRATANTE</w:t>
      </w:r>
      <w:r w:rsidRPr="00DE2D6E">
        <w:t xml:space="preserve">, sendo de inteira responsabilidade da </w:t>
      </w:r>
      <w:r w:rsidRPr="00DE2D6E">
        <w:rPr>
          <w:b/>
        </w:rPr>
        <w:t>CONTRATADA</w:t>
      </w:r>
      <w:r w:rsidRPr="00DE2D6E">
        <w:t xml:space="preserve"> todos os encargos decorrentes das relações de trabalho e, inclusive, decorrentes de eventuais ações indenizatórias, civis ou criminais.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XII – compete ainda à </w:t>
      </w:r>
      <w:r w:rsidRPr="00DE2D6E">
        <w:rPr>
          <w:b/>
        </w:rPr>
        <w:t>CONTRATADA</w:t>
      </w:r>
      <w:r w:rsidRPr="00DE2D6E">
        <w:t>, toda e qualquer responsabilidade, civil, penal, previdenciária e fiscal, com o pessoal empregado ou com terceiro, oriundas da execução deste contrato.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XIII – O setor de engenharia do </w:t>
      </w:r>
      <w:r w:rsidRPr="00DE2D6E">
        <w:rPr>
          <w:b/>
        </w:rPr>
        <w:t xml:space="preserve">CONTRATANTE </w:t>
      </w:r>
      <w:r w:rsidRPr="00DE2D6E">
        <w:t xml:space="preserve">poderá a qualquer momento, solicitar à </w:t>
      </w:r>
      <w:r w:rsidRPr="00DE2D6E">
        <w:rPr>
          <w:b/>
        </w:rPr>
        <w:t>CONTRATADA</w:t>
      </w:r>
      <w:r w:rsidRPr="00DE2D6E">
        <w:t xml:space="preserve"> a substituição da equipe técnica responsável pela administração dos serviços, caso a mesma não conduza de forma satisfatória a sua execução.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 xml:space="preserve">XIV – O </w:t>
      </w:r>
      <w:r w:rsidRPr="00DE2D6E">
        <w:rPr>
          <w:b/>
        </w:rPr>
        <w:t>CONTRATANTE</w:t>
      </w:r>
      <w:r w:rsidRPr="00DE2D6E">
        <w:t xml:space="preserve"> reserva-se o direito de não receber os serviços em desacordo com o previsto no edital convocatório, podendo rescindir o contrato, nos termos do art. 78, inciso I, da Lei Federal nº 8.666/93, aplicando-se o disposto no art. 24, inciso XI, da mesma Lei.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spacing w:line="276" w:lineRule="auto"/>
      </w:pPr>
      <w:r w:rsidRPr="00DE2D6E">
        <w:t>XV – A execução do objeto do presente contrato fica expressamente vinculada, em todos os seus termos, ao cumprimento integral do CONTRATO</w:t>
      </w:r>
      <w:r w:rsidRPr="00DE2D6E">
        <w:rPr>
          <w:b/>
        </w:rPr>
        <w:t xml:space="preserve">, </w:t>
      </w:r>
      <w:r w:rsidRPr="00DE2D6E">
        <w:t xml:space="preserve">os quais deram origem de recursos a este contrato. </w:t>
      </w:r>
    </w:p>
    <w:p w:rsidR="00DE48BD" w:rsidRPr="00DE2D6E" w:rsidRDefault="00DE48BD" w:rsidP="00DE48BD">
      <w:pPr>
        <w:pStyle w:val="Corpodetexto"/>
        <w:spacing w:line="276" w:lineRule="auto"/>
      </w:pPr>
    </w:p>
    <w:p w:rsidR="00DE48BD" w:rsidRDefault="00DE48BD" w:rsidP="00DE48BD">
      <w:pPr>
        <w:pStyle w:val="Corpodetexto"/>
        <w:spacing w:line="276" w:lineRule="auto"/>
        <w:rPr>
          <w:b/>
        </w:rPr>
      </w:pPr>
      <w:r w:rsidRPr="00DE2D6E">
        <w:t>XVI – A inexecução total ou parcial do referido Contrato de Repasse acima mencionado, desobriga totalmente o Município com os termos da presente licitação, ficando este isento de qualquer responsabilidade, danos a terceiros, participantes da licitação que deu origem a este contrato, os quais declaram expressamente cientes e de acordo</w:t>
      </w:r>
      <w:r w:rsidRPr="00DE2D6E">
        <w:rPr>
          <w:b/>
        </w:rPr>
        <w:t>.</w:t>
      </w:r>
    </w:p>
    <w:p w:rsidR="00DE48BD" w:rsidRDefault="00DE48BD" w:rsidP="00DE48BD">
      <w:pPr>
        <w:pStyle w:val="Corpodetexto"/>
        <w:spacing w:line="276" w:lineRule="auto"/>
        <w:rPr>
          <w:b/>
        </w:rPr>
      </w:pPr>
    </w:p>
    <w:p w:rsidR="00DE48BD" w:rsidRDefault="00DE48BD" w:rsidP="00DE48BD">
      <w:pPr>
        <w:pStyle w:val="Corpodetexto"/>
        <w:spacing w:line="276" w:lineRule="auto"/>
        <w:rPr>
          <w:b/>
        </w:rPr>
      </w:pPr>
    </w:p>
    <w:p w:rsidR="00DE48BD" w:rsidRPr="00DE2D6E" w:rsidRDefault="00DE48BD" w:rsidP="00DE48BD">
      <w:pPr>
        <w:pStyle w:val="Corpodetexto"/>
        <w:spacing w:line="276" w:lineRule="auto"/>
        <w:rPr>
          <w:b/>
        </w:rPr>
      </w:pPr>
    </w:p>
    <w:p w:rsidR="00DE48BD" w:rsidRPr="00DE2D6E" w:rsidRDefault="00DE48BD" w:rsidP="00DE48BD">
      <w:pPr>
        <w:pStyle w:val="Corpodetexto"/>
        <w:spacing w:line="276" w:lineRule="auto"/>
      </w:pPr>
    </w:p>
    <w:p w:rsidR="00DE48BD" w:rsidRPr="00DE2D6E" w:rsidRDefault="00DE48BD" w:rsidP="00DE48BD">
      <w:pPr>
        <w:pStyle w:val="Corpodetexto"/>
        <w:rPr>
          <w:b/>
        </w:rPr>
      </w:pPr>
      <w:r w:rsidRPr="00DE2D6E">
        <w:rPr>
          <w:b/>
        </w:rPr>
        <w:t>CLÁUSULA TERCEIRA – Das Obrigações das Partes</w:t>
      </w:r>
    </w:p>
    <w:p w:rsidR="00DE48BD" w:rsidRPr="00DE2D6E" w:rsidRDefault="00DE48BD" w:rsidP="00DE48BD">
      <w:pPr>
        <w:pStyle w:val="Corpodetexto"/>
      </w:pPr>
    </w:p>
    <w:p w:rsidR="00DE48BD" w:rsidRPr="00DE2D6E" w:rsidRDefault="00DE48BD" w:rsidP="00DE48BD">
      <w:pPr>
        <w:pStyle w:val="Corpodetexto"/>
      </w:pPr>
      <w:r w:rsidRPr="00DE2D6E">
        <w:t>São obrigações das partes:</w:t>
      </w:r>
    </w:p>
    <w:p w:rsidR="00DE48BD" w:rsidRPr="00DE2D6E" w:rsidRDefault="00DE48BD" w:rsidP="00DE48BD">
      <w:pPr>
        <w:pStyle w:val="Corpodetexto"/>
      </w:pPr>
    </w:p>
    <w:p w:rsidR="00DE48BD" w:rsidRPr="00DE2D6E" w:rsidRDefault="00DE48BD" w:rsidP="00DE48BD">
      <w:pPr>
        <w:pStyle w:val="Corpodetexto"/>
      </w:pPr>
      <w:r w:rsidRPr="00DE2D6E">
        <w:lastRenderedPageBreak/>
        <w:t xml:space="preserve">I – Do </w:t>
      </w:r>
      <w:r w:rsidRPr="00DE2D6E">
        <w:rPr>
          <w:b/>
        </w:rPr>
        <w:t>CONTRATANTE</w:t>
      </w:r>
      <w:r w:rsidRPr="00DE2D6E">
        <w:t>:</w:t>
      </w:r>
    </w:p>
    <w:p w:rsidR="00DE48BD" w:rsidRPr="00DE2D6E" w:rsidRDefault="00DE48BD" w:rsidP="00DE48BD">
      <w:pPr>
        <w:pStyle w:val="Corpodetexto"/>
      </w:pPr>
    </w:p>
    <w:p w:rsidR="00DE48BD" w:rsidRPr="00DE2D6E" w:rsidRDefault="00DE48BD" w:rsidP="00DE48BD">
      <w:pPr>
        <w:pStyle w:val="Corpodetexto"/>
        <w:numPr>
          <w:ilvl w:val="0"/>
          <w:numId w:val="1"/>
        </w:numPr>
        <w:spacing w:line="240" w:lineRule="auto"/>
      </w:pPr>
      <w:r w:rsidRPr="00DE2D6E">
        <w:t>– Proporcionar acesso e movimentação do pessoal e equipamentos da</w:t>
      </w:r>
      <w:r w:rsidRPr="00DE2D6E">
        <w:rPr>
          <w:b/>
        </w:rPr>
        <w:t xml:space="preserve"> CONTRATADA</w:t>
      </w:r>
      <w:r w:rsidRPr="00DE2D6E">
        <w:t xml:space="preserve">, às instalações do </w:t>
      </w:r>
      <w:r w:rsidRPr="00DE2D6E">
        <w:rPr>
          <w:b/>
        </w:rPr>
        <w:t>CONTRATANTE</w:t>
      </w:r>
      <w:r w:rsidRPr="00DE2D6E">
        <w:t xml:space="preserve"> no que for necessário à execução do contrato.</w:t>
      </w:r>
    </w:p>
    <w:p w:rsidR="00DE48BD" w:rsidRPr="00DE2D6E" w:rsidRDefault="00DE48BD" w:rsidP="00DE48BD">
      <w:pPr>
        <w:pStyle w:val="Corpodetexto"/>
      </w:pPr>
    </w:p>
    <w:p w:rsidR="00DE48BD" w:rsidRPr="00DE2D6E" w:rsidRDefault="00DE48BD" w:rsidP="00DE48BD">
      <w:pPr>
        <w:pStyle w:val="Corpodetexto"/>
        <w:numPr>
          <w:ilvl w:val="0"/>
          <w:numId w:val="1"/>
        </w:numPr>
        <w:spacing w:line="240" w:lineRule="auto"/>
        <w:rPr>
          <w:b/>
        </w:rPr>
      </w:pPr>
      <w:r w:rsidRPr="00DE2D6E">
        <w:t xml:space="preserve">- Verificar, através Engenheiro e Comissão de Acompanhamento da Obra, a qualidade do material utilizado pela </w:t>
      </w:r>
      <w:r w:rsidRPr="00DE2D6E">
        <w:rPr>
          <w:b/>
        </w:rPr>
        <w:t>CONTRATADA</w:t>
      </w:r>
      <w:proofErr w:type="gramStart"/>
      <w:r w:rsidRPr="00DE2D6E">
        <w:rPr>
          <w:b/>
        </w:rPr>
        <w:t xml:space="preserve"> </w:t>
      </w:r>
      <w:r w:rsidRPr="00DE2D6E">
        <w:t xml:space="preserve"> </w:t>
      </w:r>
      <w:proofErr w:type="gramEnd"/>
      <w:r w:rsidRPr="00DE2D6E">
        <w:t>na execução dos serviços, notificando-a a retirar tudo o que for de qualidade inferior às especificadas no edital ou dá má qualidade.</w:t>
      </w:r>
    </w:p>
    <w:p w:rsidR="00DE48BD" w:rsidRPr="00DE2D6E" w:rsidRDefault="00DE48BD" w:rsidP="00DE48BD">
      <w:pPr>
        <w:pStyle w:val="Corpodetexto"/>
        <w:rPr>
          <w:b/>
        </w:rPr>
      </w:pPr>
    </w:p>
    <w:p w:rsidR="00DE48BD" w:rsidRPr="00DE2D6E" w:rsidRDefault="00DE48BD" w:rsidP="00DE48BD">
      <w:pPr>
        <w:pStyle w:val="Corpodetexto"/>
        <w:numPr>
          <w:ilvl w:val="0"/>
          <w:numId w:val="1"/>
        </w:numPr>
        <w:spacing w:line="240" w:lineRule="auto"/>
        <w:rPr>
          <w:b/>
        </w:rPr>
      </w:pPr>
      <w:r w:rsidRPr="00DE2D6E">
        <w:t xml:space="preserve">Aprovar, através do Engenheiro, o cronograma físico-financeiro proposto pela </w:t>
      </w:r>
      <w:r w:rsidRPr="00DE2D6E">
        <w:rPr>
          <w:b/>
        </w:rPr>
        <w:t>CONTRATADA</w:t>
      </w:r>
      <w:r w:rsidRPr="00DE2D6E">
        <w:t xml:space="preserve">, podendo efetuar </w:t>
      </w:r>
      <w:proofErr w:type="gramStart"/>
      <w:r w:rsidRPr="00DE2D6E">
        <w:t>nesta eventuais</w:t>
      </w:r>
      <w:proofErr w:type="gramEnd"/>
      <w:r w:rsidRPr="00DE2D6E">
        <w:t xml:space="preserve"> modificações para adequação às necessidades técnicas.</w:t>
      </w:r>
    </w:p>
    <w:p w:rsidR="00DE48BD" w:rsidRPr="00DE2D6E" w:rsidRDefault="00DE48BD" w:rsidP="00DE48BD">
      <w:pPr>
        <w:pStyle w:val="Corpodetexto"/>
      </w:pPr>
    </w:p>
    <w:p w:rsidR="00DE48BD" w:rsidRPr="00DE2D6E" w:rsidRDefault="00DE48BD" w:rsidP="00DE48BD">
      <w:pPr>
        <w:pStyle w:val="Corpodetexto"/>
      </w:pPr>
      <w:r w:rsidRPr="00DE2D6E">
        <w:t xml:space="preserve">  II – Da </w:t>
      </w:r>
      <w:r w:rsidRPr="00DE2D6E">
        <w:rPr>
          <w:b/>
        </w:rPr>
        <w:t>CONTRATADA</w:t>
      </w:r>
    </w:p>
    <w:p w:rsidR="00DE48BD" w:rsidRPr="00DE2D6E" w:rsidRDefault="00DE48BD" w:rsidP="00DE48BD">
      <w:pPr>
        <w:pStyle w:val="Corpodetexto"/>
        <w:ind w:left="360"/>
      </w:pPr>
    </w:p>
    <w:p w:rsidR="00DE48BD" w:rsidRPr="00DE2D6E" w:rsidRDefault="00DE48BD" w:rsidP="00DE48BD">
      <w:pPr>
        <w:pStyle w:val="Corpodetexto"/>
        <w:spacing w:line="276" w:lineRule="auto"/>
        <w:ind w:left="360"/>
      </w:pPr>
      <w:r w:rsidRPr="00DE2D6E">
        <w:t xml:space="preserve">a) – É de inteira responsabilidade da </w:t>
      </w:r>
      <w:r w:rsidRPr="00DE2D6E">
        <w:rPr>
          <w:b/>
        </w:rPr>
        <w:t>CONTRATADA</w:t>
      </w:r>
      <w:r w:rsidRPr="00DE2D6E">
        <w:t>, o fornecimento de toda a mão-de-obra necessária a fiel e perfeita execução do objeto do presente contrato, bem como os encargos previdenciários, trabalhistas e outros de qualquer natureza decorrentes da execução do contrato e, ainda, o transporte de seus empregados, se necessário.</w:t>
      </w:r>
    </w:p>
    <w:p w:rsidR="00DE48BD" w:rsidRPr="00DE2D6E" w:rsidRDefault="00DE48BD" w:rsidP="00DE48BD">
      <w:pPr>
        <w:pStyle w:val="Corpodetexto"/>
        <w:spacing w:line="276" w:lineRule="auto"/>
        <w:ind w:left="360"/>
      </w:pPr>
    </w:p>
    <w:p w:rsidR="00DE48BD" w:rsidRPr="00DE2D6E" w:rsidRDefault="00DE48BD" w:rsidP="00DE48BD">
      <w:pPr>
        <w:pStyle w:val="Corpodetexto"/>
        <w:spacing w:line="276" w:lineRule="auto"/>
        <w:ind w:left="360"/>
      </w:pPr>
      <w:r w:rsidRPr="00DE2D6E">
        <w:t xml:space="preserve">b) Apresentar ao Engenheiro ou na Secretaria do </w:t>
      </w:r>
      <w:r w:rsidRPr="00DE2D6E">
        <w:rPr>
          <w:b/>
        </w:rPr>
        <w:t xml:space="preserve">CONTRATANTE, </w:t>
      </w:r>
      <w:r w:rsidRPr="00DE2D6E">
        <w:t xml:space="preserve">no prazo de 05 (cinco) dias a contar da assinatura deste contrato, documentos comprobatórios do registro do mesmo </w:t>
      </w:r>
      <w:proofErr w:type="gramStart"/>
      <w:r w:rsidRPr="00DE2D6E">
        <w:t xml:space="preserve">no </w:t>
      </w:r>
      <w:proofErr w:type="spellStart"/>
      <w:r w:rsidRPr="00DE2D6E">
        <w:t>no</w:t>
      </w:r>
      <w:proofErr w:type="spellEnd"/>
      <w:proofErr w:type="gramEnd"/>
      <w:r w:rsidRPr="00DE2D6E">
        <w:t xml:space="preserve"> CREA-MG ou CAU </w:t>
      </w:r>
      <w:r w:rsidRPr="00DE2D6E">
        <w:rPr>
          <w:b/>
        </w:rPr>
        <w:t>(ART ou RRT de execução da obra</w:t>
      </w:r>
      <w:r w:rsidRPr="00DE2D6E">
        <w:t>).</w:t>
      </w:r>
    </w:p>
    <w:p w:rsidR="00DE48BD" w:rsidRPr="00DE2D6E" w:rsidRDefault="00DE48BD" w:rsidP="00DE48BD">
      <w:pPr>
        <w:pStyle w:val="Corpodetexto"/>
        <w:spacing w:line="276" w:lineRule="auto"/>
        <w:ind w:left="360"/>
      </w:pPr>
    </w:p>
    <w:p w:rsidR="00DE48BD" w:rsidRPr="00DE2D6E" w:rsidRDefault="00DE48BD" w:rsidP="00DE48BD">
      <w:pPr>
        <w:pStyle w:val="Corpodetexto"/>
        <w:spacing w:line="276" w:lineRule="auto"/>
        <w:ind w:left="360"/>
      </w:pPr>
      <w:r w:rsidRPr="00DE2D6E">
        <w:t xml:space="preserve">c) – Manter, durante toda a vigência deste contrato, em compatibilidade com as obrigações por ela assumidas, todas as condições de habilitação e qualificação exigidas na licitação, devendo comunicar ao </w:t>
      </w:r>
      <w:r w:rsidRPr="00DE2D6E">
        <w:rPr>
          <w:b/>
        </w:rPr>
        <w:t>CONTRATANTE</w:t>
      </w:r>
      <w:r w:rsidRPr="00DE2D6E">
        <w:t>, imediatamente, qualquer alteração que possa comprometer a manutenção deste contrato.</w:t>
      </w:r>
    </w:p>
    <w:p w:rsidR="00DE48BD" w:rsidRPr="007F3619" w:rsidRDefault="00DE48BD" w:rsidP="00DE48BD">
      <w:pPr>
        <w:pStyle w:val="Corpodetexto"/>
        <w:spacing w:line="276" w:lineRule="auto"/>
        <w:ind w:left="360"/>
        <w:rPr>
          <w:color w:val="FF0000"/>
        </w:rPr>
      </w:pPr>
    </w:p>
    <w:p w:rsidR="00DE48BD" w:rsidRPr="00DE2D6E" w:rsidRDefault="00DE48BD" w:rsidP="00DE48BD">
      <w:pPr>
        <w:pStyle w:val="Corpodetexto"/>
        <w:spacing w:line="276" w:lineRule="auto"/>
        <w:ind w:left="360"/>
      </w:pPr>
      <w:r w:rsidRPr="00DE2D6E">
        <w:t>d) – Fornecer todos os equipamentos de segurança para os operários (EPI e EPC) de acordo com as normas da ABNT.</w:t>
      </w:r>
    </w:p>
    <w:p w:rsidR="00DE48BD" w:rsidRPr="00DE2D6E" w:rsidRDefault="00DE48BD" w:rsidP="00DE48BD">
      <w:pPr>
        <w:pStyle w:val="Corpodetexto"/>
        <w:spacing w:line="276" w:lineRule="auto"/>
        <w:ind w:left="360"/>
      </w:pPr>
    </w:p>
    <w:p w:rsidR="00DE48BD" w:rsidRPr="00DE2D6E" w:rsidRDefault="00DE48BD" w:rsidP="00DE48BD">
      <w:pPr>
        <w:pStyle w:val="Corpodetexto"/>
        <w:spacing w:line="276" w:lineRule="auto"/>
        <w:ind w:left="360"/>
      </w:pPr>
      <w:r w:rsidRPr="00DE2D6E">
        <w:t xml:space="preserve">e) – Realizar todos os serviços necessários à perfeita execução do objeto contratado, mesmo que não tenham sido cotados, bem como reparar qualquer dano causado ao patrimônio do </w:t>
      </w:r>
      <w:r w:rsidRPr="00DE2D6E">
        <w:rPr>
          <w:b/>
        </w:rPr>
        <w:t>CONTRATANTE</w:t>
      </w:r>
      <w:r w:rsidRPr="00DE2D6E">
        <w:t>, seus servidores ou terceiros que for resultante de execução dos serviços.</w:t>
      </w:r>
    </w:p>
    <w:p w:rsidR="00DE48BD" w:rsidRPr="00DE2D6E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DE2D6E">
        <w:t xml:space="preserve">f) – Fazer </w:t>
      </w:r>
      <w:r w:rsidRPr="00782EB9">
        <w:t xml:space="preserve">minucioso estudo, verificação e comparação técnica fornecida pelo </w:t>
      </w:r>
      <w:r w:rsidRPr="00782EB9">
        <w:rPr>
          <w:b/>
        </w:rPr>
        <w:t>CONTRATANTE</w:t>
      </w:r>
      <w:proofErr w:type="gramStart"/>
      <w:r w:rsidRPr="00782EB9">
        <w:t xml:space="preserve">  </w:t>
      </w:r>
      <w:proofErr w:type="gramEnd"/>
      <w:r w:rsidRPr="00782EB9">
        <w:t>para execução dos serviços, inclusive dos dados apurados quando da visita técnica.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 xml:space="preserve">g) - Fornecer, todos os materiais a </w:t>
      </w:r>
      <w:proofErr w:type="gramStart"/>
      <w:r w:rsidRPr="00782EB9">
        <w:t>serem</w:t>
      </w:r>
      <w:proofErr w:type="gramEnd"/>
      <w:r w:rsidRPr="00782EB9">
        <w:t xml:space="preserve"> empregados na realização dos serviços, objeto deste contrato, devendo os mesmos ser novos, comprovadamente de primeira qualidade, satisfazendo rigorosamente as especificações constantes no edital e seus Anexos.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 xml:space="preserve">h) – Todos os equipamentos, ferramentas e utensílios a serem empregados na execução dos serviços constituirão encargo da </w:t>
      </w:r>
      <w:r w:rsidRPr="00782EB9">
        <w:rPr>
          <w:b/>
        </w:rPr>
        <w:t>CONTRATADA</w:t>
      </w:r>
      <w:r w:rsidRPr="00782EB9">
        <w:t>, bem como a instalação do canteiro de obras.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>i) - Promover o transporte do material, dos equipamentos, ferramentas e utensílios até o local dos trabalhos.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>j) – Manter o local da obra limpo e desembaraçado, durante todo o decorrer da execução dos serviços, para tal, providenciará, constantemente, a remoção de todo o entulho e o material excedente.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>l) – Reparar, corrigir, remover, demolir, reconstruir ou substituir, às suas expensas, no total ou em parte, o objeto contratado em que se verificarem vícios, defeitos ou incorreções resultantes da execução ou de materiais empregados.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 xml:space="preserve">m) – Manter um preposto, aceito pelo setor de engenharia do </w:t>
      </w:r>
      <w:r w:rsidRPr="00782EB9">
        <w:rPr>
          <w:b/>
        </w:rPr>
        <w:t>CONTRATANTE</w:t>
      </w:r>
      <w:r w:rsidRPr="00782EB9">
        <w:t>, no local da obra, para resolver todas as questões relacionadas com a prestação de serviços contratados.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>n) – Substituir, de imediato e às suas expensas, objeto do contrato ou parte do mesmo em que se verificarem defeitos, incorreções e outros resultantes da execução dos serviços ou materiais empregados.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  <w:rPr>
          <w:b/>
        </w:rPr>
      </w:pPr>
      <w:r w:rsidRPr="00782EB9">
        <w:t xml:space="preserve">o) – Executar as redes de distribuição de água e energia elétrica a serem utilizadas </w:t>
      </w:r>
      <w:proofErr w:type="gramStart"/>
      <w:r w:rsidRPr="00782EB9">
        <w:t>no obra</w:t>
      </w:r>
      <w:proofErr w:type="gramEnd"/>
      <w:r w:rsidRPr="00782EB9">
        <w:t xml:space="preserve">, fornecidas pelo </w:t>
      </w:r>
      <w:r w:rsidRPr="00782EB9">
        <w:rPr>
          <w:b/>
        </w:rPr>
        <w:t>CONTRATANTE.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>p) – Responsabilizar-se inteiramente por todo pessoal empregado na execução dos serviços, bem como pelos encargos decorrentes das relações de trabalho.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>q) - Assumir toda e qualquer responsabilidade, civil, penal, previdenciário e fiscal, com o pessoal empregado ou com terceiros, oriundos da execução deste contrato.</w:t>
      </w:r>
    </w:p>
    <w:p w:rsidR="00DE48BD" w:rsidRPr="00782EB9" w:rsidRDefault="00DE48BD" w:rsidP="00DE48BD">
      <w:pPr>
        <w:pStyle w:val="Corpodetexto"/>
        <w:spacing w:line="276" w:lineRule="auto"/>
        <w:ind w:left="360"/>
      </w:pPr>
    </w:p>
    <w:p w:rsidR="00DE48BD" w:rsidRPr="00782EB9" w:rsidRDefault="00DE48BD" w:rsidP="00DE48BD">
      <w:pPr>
        <w:pStyle w:val="Corpodetexto"/>
        <w:spacing w:line="276" w:lineRule="auto"/>
        <w:ind w:left="360"/>
      </w:pPr>
      <w:r w:rsidRPr="00782EB9">
        <w:t xml:space="preserve">r) - Executar e entregar os serviços contratados no prazo máximo de 120 (Cento e vinte) dias, contados da data da expedição da ordem de serviço pelo Engenheiro Contratado pela </w:t>
      </w:r>
      <w:r w:rsidRPr="00782EB9">
        <w:rPr>
          <w:b/>
        </w:rPr>
        <w:t>CONTRATANTE</w:t>
      </w:r>
      <w:r w:rsidRPr="00782EB9">
        <w:t>, ressalvadas as hipóteses previstas no art. 57, § 1º, da Lei Federal nº. 8.666/93.</w:t>
      </w:r>
    </w:p>
    <w:p w:rsidR="00DE48BD" w:rsidRPr="00782EB9" w:rsidRDefault="00DE48BD" w:rsidP="00DE48BD">
      <w:pPr>
        <w:pStyle w:val="Corpodetexto"/>
        <w:spacing w:line="276" w:lineRule="auto"/>
        <w:ind w:left="360"/>
        <w:rPr>
          <w:b/>
        </w:rPr>
      </w:pPr>
    </w:p>
    <w:p w:rsidR="00DE48BD" w:rsidRPr="00687548" w:rsidRDefault="00DE48BD" w:rsidP="00DE48BD">
      <w:pPr>
        <w:pStyle w:val="Corpodetexto"/>
        <w:spacing w:line="276" w:lineRule="auto"/>
        <w:ind w:left="360"/>
      </w:pPr>
      <w:r w:rsidRPr="00782EB9">
        <w:lastRenderedPageBreak/>
        <w:t>s)</w:t>
      </w:r>
      <w:r w:rsidRPr="00782EB9">
        <w:rPr>
          <w:b/>
        </w:rPr>
        <w:t xml:space="preserve"> - </w:t>
      </w:r>
      <w:r w:rsidRPr="00782EB9">
        <w:t>A Contratada assumirá automaticamente ao firmar o contrato, a responsabilidade exclusiva de recolher o Imposto Sobre Serviços de Qualquer Natureza (ISSQN) na alíquota de 3%</w:t>
      </w:r>
      <w:proofErr w:type="gramStart"/>
      <w:r w:rsidRPr="00782EB9">
        <w:t xml:space="preserve">  </w:t>
      </w:r>
      <w:proofErr w:type="gramEnd"/>
      <w:r w:rsidRPr="00782EB9">
        <w:t>(três por cento) do valor total da Nota Fiscal de Prestação de Serviços, no m</w:t>
      </w:r>
      <w:r w:rsidRPr="00687548">
        <w:t>unicípio em que esta instalado o canteiro de obra.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  <w:ind w:left="360"/>
        <w:rPr>
          <w:u w:val="single"/>
        </w:rPr>
      </w:pPr>
      <w:proofErr w:type="gramStart"/>
      <w:r w:rsidRPr="00687548">
        <w:t>t</w:t>
      </w:r>
      <w:r w:rsidRPr="00687548">
        <w:rPr>
          <w:u w:val="single"/>
        </w:rPr>
        <w:t>)</w:t>
      </w:r>
      <w:proofErr w:type="gramEnd"/>
      <w:r w:rsidRPr="00687548">
        <w:rPr>
          <w:u w:val="single"/>
        </w:rPr>
        <w:t xml:space="preserve">- Confeccionar placa de identificação do empreendimento durante o período de duração da obra, devendo ser fixada no prazo de até 15 (quinze) dias, contados a partir da data da ordem de serviços emitida pelo Engenheiro Contratado, sob pena de suspensão de pagamentos. </w:t>
      </w:r>
    </w:p>
    <w:p w:rsidR="00DE48BD" w:rsidRPr="00687548" w:rsidRDefault="00DE48BD" w:rsidP="00DE48BD">
      <w:pPr>
        <w:pStyle w:val="Corpodetexto"/>
        <w:spacing w:line="276" w:lineRule="auto"/>
        <w:ind w:left="360"/>
        <w:rPr>
          <w:u w:val="single"/>
        </w:rPr>
      </w:pPr>
    </w:p>
    <w:p w:rsidR="00DE48BD" w:rsidRPr="00687548" w:rsidRDefault="00DE48BD" w:rsidP="00DE48BD">
      <w:pPr>
        <w:pStyle w:val="Corpodetexto"/>
        <w:spacing w:line="276" w:lineRule="auto"/>
        <w:ind w:left="360"/>
        <w:rPr>
          <w:u w:val="single"/>
        </w:rPr>
      </w:pPr>
      <w:r w:rsidRPr="00687548">
        <w:t xml:space="preserve">u) – </w:t>
      </w:r>
      <w:r w:rsidRPr="00687548">
        <w:rPr>
          <w:u w:val="single"/>
        </w:rPr>
        <w:t xml:space="preserve">As futuras notas fiscais, recibos, faturas e quaisquer outros documentos comprobatórios de despesas deverão ser emitidos em nome do </w:t>
      </w:r>
      <w:r w:rsidRPr="00687548">
        <w:rPr>
          <w:b/>
          <w:u w:val="single"/>
        </w:rPr>
        <w:t>CONTRATANTE,</w:t>
      </w:r>
      <w:r w:rsidRPr="00687548">
        <w:rPr>
          <w:u w:val="single"/>
        </w:rPr>
        <w:t xml:space="preserve"> devidamente identificados com o número da OF e empenho.</w:t>
      </w:r>
    </w:p>
    <w:p w:rsidR="00DE48BD" w:rsidRPr="00687548" w:rsidRDefault="00DE48BD" w:rsidP="00DE48BD">
      <w:pPr>
        <w:pStyle w:val="Corpodetexto"/>
        <w:spacing w:line="276" w:lineRule="auto"/>
        <w:ind w:left="360"/>
        <w:rPr>
          <w:u w:val="single"/>
        </w:rPr>
      </w:pPr>
    </w:p>
    <w:p w:rsidR="00DE48BD" w:rsidRPr="00687548" w:rsidRDefault="00DE48BD" w:rsidP="00DE48BD">
      <w:pPr>
        <w:pStyle w:val="Corpodetexto"/>
        <w:spacing w:line="276" w:lineRule="auto"/>
        <w:ind w:left="360"/>
      </w:pPr>
      <w:r w:rsidRPr="00687548">
        <w:rPr>
          <w:u w:val="single"/>
        </w:rPr>
        <w:t xml:space="preserve">x) – É de inteira responsabilidade da </w:t>
      </w:r>
      <w:r w:rsidRPr="00687548">
        <w:rPr>
          <w:b/>
          <w:u w:val="single"/>
        </w:rPr>
        <w:t>CONTRATADA</w:t>
      </w:r>
      <w:r w:rsidRPr="00687548">
        <w:rPr>
          <w:u w:val="single"/>
        </w:rPr>
        <w:t xml:space="preserve"> a se inscrever ou matricular no Cadastro </w:t>
      </w:r>
      <w:proofErr w:type="gramStart"/>
      <w:r w:rsidRPr="00687548">
        <w:rPr>
          <w:u w:val="single"/>
        </w:rPr>
        <w:t>Especifico</w:t>
      </w:r>
      <w:proofErr w:type="gramEnd"/>
      <w:r w:rsidRPr="00687548">
        <w:rPr>
          <w:u w:val="single"/>
        </w:rPr>
        <w:t xml:space="preserve"> do INSS (CEI), conforme determina o art. 324 da IN RFB nº. 971/2009, que deverá providenciar a inscrição da obra no CEI no prazo de 30 (trinta) dias contados do inicio de execução da obra, conforme determina o art. 19 da referida instrução.</w:t>
      </w:r>
    </w:p>
    <w:p w:rsidR="00DE48BD" w:rsidRPr="00687548" w:rsidRDefault="00DE48BD" w:rsidP="00DE48BD">
      <w:pPr>
        <w:pStyle w:val="Corpodetexto"/>
        <w:ind w:left="360"/>
      </w:pPr>
    </w:p>
    <w:p w:rsidR="00DE48BD" w:rsidRPr="00687548" w:rsidRDefault="00DE48BD" w:rsidP="00DE48BD">
      <w:pPr>
        <w:pStyle w:val="Corpodetexto"/>
        <w:rPr>
          <w:b/>
        </w:rPr>
      </w:pPr>
      <w:r w:rsidRPr="00687548">
        <w:rPr>
          <w:b/>
        </w:rPr>
        <w:t>CLÁSULA QUARTA – Da Fiscalização dos Serviços</w:t>
      </w:r>
    </w:p>
    <w:p w:rsidR="00DE48BD" w:rsidRPr="00687548" w:rsidRDefault="00DE48BD" w:rsidP="00DE48BD">
      <w:pPr>
        <w:pStyle w:val="Corpodetexto"/>
        <w:ind w:left="360"/>
        <w:rPr>
          <w:b/>
        </w:rPr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À fiscalização, acompanhamento, conferência, autorizações e recebimento do objeto deste contrato </w:t>
      </w:r>
      <w:proofErr w:type="gramStart"/>
      <w:r w:rsidRPr="00687548">
        <w:t>será</w:t>
      </w:r>
      <w:proofErr w:type="gramEnd"/>
      <w:r w:rsidRPr="00687548">
        <w:t xml:space="preserve"> realizado pelo Engenheiro e Comissão de Acompanhamento da Obra do </w:t>
      </w:r>
      <w:r w:rsidRPr="00687548">
        <w:rPr>
          <w:b/>
        </w:rPr>
        <w:t>CONTRATANTE</w:t>
      </w:r>
      <w:r w:rsidRPr="00687548">
        <w:t xml:space="preserve">,  observadas os </w:t>
      </w:r>
      <w:proofErr w:type="spellStart"/>
      <w:r w:rsidRPr="00687548">
        <w:t>arts</w:t>
      </w:r>
      <w:proofErr w:type="spellEnd"/>
      <w:r w:rsidRPr="00687548">
        <w:t xml:space="preserve">. </w:t>
      </w:r>
      <w:smartTag w:uri="urn:schemas-microsoft-com:office:smarttags" w:element="metricconverter">
        <w:smartTagPr>
          <w:attr w:name="ProductID" w:val="67 a"/>
        </w:smartTagPr>
        <w:r w:rsidRPr="00687548">
          <w:t>67 a</w:t>
        </w:r>
      </w:smartTag>
      <w:r w:rsidRPr="00687548">
        <w:t xml:space="preserve"> 70 da Lei Federal nº. 8.666/93.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§ </w:t>
      </w:r>
      <w:proofErr w:type="spellStart"/>
      <w:r w:rsidRPr="00687548">
        <w:t>lº</w:t>
      </w:r>
      <w:proofErr w:type="spellEnd"/>
      <w:r w:rsidRPr="00687548">
        <w:t xml:space="preserve"> - A </w:t>
      </w:r>
      <w:r w:rsidRPr="00687548">
        <w:rPr>
          <w:b/>
        </w:rPr>
        <w:t xml:space="preserve">CONTRATADA </w:t>
      </w:r>
      <w:r w:rsidRPr="00687548">
        <w:t xml:space="preserve">se obriga a assegurar e facilitar o acompanhamento e a fiscalização dos serviços, bem como o acesso às fontes de informações que forem julgadas necessárias pelo </w:t>
      </w:r>
      <w:r w:rsidRPr="00687548">
        <w:rPr>
          <w:b/>
        </w:rPr>
        <w:t>CONTRATANTE</w:t>
      </w:r>
      <w:r w:rsidRPr="00687548">
        <w:t>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§ 2º - O Engenheiro decidirá, em primeira instância, as dúvidas e questões </w:t>
      </w:r>
      <w:proofErr w:type="gramStart"/>
      <w:r w:rsidRPr="00687548">
        <w:t>surgidas na execução dos serviços, de cuja decisão poderá ser interposto</w:t>
      </w:r>
      <w:proofErr w:type="gramEnd"/>
      <w:r w:rsidRPr="00687548">
        <w:t xml:space="preserve"> recurso, no prazo de 05 (cinco) dias úteis, contados da notificação do ato ou decisão.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>§ 3º - Na hipótese do Engenheiro e a Comissão de Acompanhamento da obra não fornecer sua decisão, o recurso será dirigido a Presidente da Câmara Municipal de Turvolândia, para nova apreciação.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>§ 4º - As decisões, comunicações, ordens ou solicitações deverão se revestir, obrigatoriamente, da forma escrita e obedecer às normas emanadas pela CÂMARA MUNICIPAL.</w:t>
      </w:r>
    </w:p>
    <w:p w:rsidR="00DE48BD" w:rsidRPr="00687548" w:rsidRDefault="00DE48BD" w:rsidP="00DE48BD">
      <w:pPr>
        <w:pStyle w:val="Corpodetexto"/>
        <w:ind w:left="360"/>
      </w:pPr>
    </w:p>
    <w:p w:rsidR="00DE48BD" w:rsidRPr="00687548" w:rsidRDefault="00DE48BD" w:rsidP="00DE48BD">
      <w:pPr>
        <w:pStyle w:val="Corpodetexto"/>
        <w:rPr>
          <w:b/>
        </w:rPr>
      </w:pPr>
      <w:r w:rsidRPr="00687548">
        <w:rPr>
          <w:b/>
        </w:rPr>
        <w:lastRenderedPageBreak/>
        <w:t>CLÁUSULA QUINTA – Do Valor do Contrato</w:t>
      </w:r>
    </w:p>
    <w:p w:rsidR="00DE48BD" w:rsidRPr="00687548" w:rsidRDefault="00DE48BD" w:rsidP="00DE48BD">
      <w:pPr>
        <w:pStyle w:val="Corpodetex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O </w:t>
      </w:r>
      <w:r w:rsidRPr="00687548">
        <w:rPr>
          <w:b/>
        </w:rPr>
        <w:t>CONTRATANTE</w:t>
      </w:r>
      <w:r w:rsidRPr="00687548">
        <w:t xml:space="preserve"> pagará à </w:t>
      </w:r>
      <w:r w:rsidRPr="00687548">
        <w:rPr>
          <w:b/>
        </w:rPr>
        <w:t>CONTRATADA</w:t>
      </w:r>
      <w:r w:rsidRPr="00687548">
        <w:t xml:space="preserve"> pela execução dos serviços contratados a importância </w:t>
      </w:r>
      <w:proofErr w:type="gramStart"/>
      <w:r w:rsidRPr="00687548">
        <w:t>R$ ...</w:t>
      </w:r>
      <w:proofErr w:type="gramEnd"/>
      <w:r w:rsidRPr="00687548">
        <w:t>........ (</w:t>
      </w:r>
      <w:proofErr w:type="gramStart"/>
      <w:r w:rsidRPr="00687548">
        <w:t>..........................</w:t>
      </w:r>
      <w:proofErr w:type="gramEnd"/>
      <w:r w:rsidRPr="00687548">
        <w:t xml:space="preserve">). 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  <w:ind w:left="360"/>
      </w:pPr>
      <w:proofErr w:type="gramStart"/>
      <w:r w:rsidRPr="00687548">
        <w:t>observadas</w:t>
      </w:r>
      <w:proofErr w:type="gramEnd"/>
      <w:r w:rsidRPr="00687548">
        <w:t xml:space="preserve"> os seguintes termos: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>I – Os preços contratuais serão os constantes da planilha que integrará a proposta.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>II – O preço pelos serviços contratados é irreajustável e inclui material e mão de obra, todos os custos diretos e indiretos, impostos, taxas, encargos e constitui a única remuneração pela execução dos serviços.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III – O </w:t>
      </w:r>
      <w:r w:rsidRPr="00687548">
        <w:rPr>
          <w:b/>
        </w:rPr>
        <w:t>CONTRATANTE</w:t>
      </w:r>
      <w:r w:rsidRPr="00687548">
        <w:t xml:space="preserve"> reserva-se o direito de, em qualquer ocasião, fazer alteração no projeto ou especificações que impliquem redução ou aumento de serviços, de que resulte ou não correção do valor contratual, obedecido o limite previsto no artigo 65, § 1º, da Lei Federal nº. </w:t>
      </w:r>
      <w:proofErr w:type="gramStart"/>
      <w:r w:rsidRPr="00687548">
        <w:t>8.666/93, caso</w:t>
      </w:r>
      <w:proofErr w:type="gramEnd"/>
      <w:r w:rsidRPr="00687548">
        <w:t xml:space="preserve"> em que serão utilizados os preços unitários constantes da proposta da </w:t>
      </w:r>
      <w:r w:rsidRPr="00687548">
        <w:rPr>
          <w:b/>
        </w:rPr>
        <w:t>CONTRATADA</w:t>
      </w:r>
      <w:r w:rsidRPr="00687548">
        <w:t>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IV – Quando, na execução do objeto contratual, forem solicitados pelo </w:t>
      </w:r>
      <w:r w:rsidRPr="00687548">
        <w:rPr>
          <w:b/>
        </w:rPr>
        <w:t>CONTRATNTE</w:t>
      </w:r>
      <w:r w:rsidRPr="00687548">
        <w:t xml:space="preserve"> serviços/fornecimentos não previstos, mas que sejam pertinentes e compatíveis ao </w:t>
      </w:r>
      <w:proofErr w:type="gramStart"/>
      <w:r w:rsidRPr="00687548">
        <w:t>implemento</w:t>
      </w:r>
      <w:proofErr w:type="gramEnd"/>
      <w:r w:rsidRPr="00687548">
        <w:t xml:space="preserve"> do objeto contratado, a </w:t>
      </w:r>
      <w:r w:rsidRPr="00687548">
        <w:rPr>
          <w:b/>
        </w:rPr>
        <w:t xml:space="preserve">CONTRATADA </w:t>
      </w:r>
      <w:r w:rsidRPr="00687548">
        <w:t xml:space="preserve">levantará previamente seu custo, submetendo-o ao exame do </w:t>
      </w:r>
      <w:r w:rsidRPr="00687548">
        <w:rPr>
          <w:b/>
        </w:rPr>
        <w:t>CONTRATANTE</w:t>
      </w:r>
      <w:r w:rsidRPr="00687548">
        <w:t xml:space="preserve"> que se, o aprovar, providenciará a autorização escrita para a realização, respeitado o limite estabelecido no § </w:t>
      </w:r>
      <w:proofErr w:type="spellStart"/>
      <w:r w:rsidRPr="00687548">
        <w:t>lº</w:t>
      </w:r>
      <w:proofErr w:type="spellEnd"/>
      <w:r w:rsidRPr="00687548">
        <w:t xml:space="preserve"> do art. 65 da Lei Federal nº. 8.666/93.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V – Serão reconhecidos como alterações do projeto ou das especificações somente aquelas feitas com autorização escrita do </w:t>
      </w:r>
      <w:r w:rsidRPr="00687548">
        <w:rPr>
          <w:b/>
        </w:rPr>
        <w:t>CONTRATANTE</w:t>
      </w:r>
      <w:r w:rsidRPr="00687548">
        <w:t>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  <w:rPr>
          <w:b/>
        </w:rPr>
      </w:pPr>
      <w:r w:rsidRPr="00687548">
        <w:rPr>
          <w:b/>
        </w:rPr>
        <w:t>CLÁUSULA SEXTA – Dos Pagamentos</w:t>
      </w:r>
    </w:p>
    <w:p w:rsidR="00DE48BD" w:rsidRPr="00687548" w:rsidRDefault="00DE48BD" w:rsidP="00DE48BD">
      <w:pPr>
        <w:pStyle w:val="Corpodetexto"/>
        <w:spacing w:line="276" w:lineRule="auto"/>
        <w:ind w:left="360"/>
        <w:rPr>
          <w:b/>
        </w:rPr>
      </w:pPr>
      <w:r w:rsidRPr="00687548">
        <w:rPr>
          <w:b/>
        </w:rPr>
        <w:tab/>
      </w:r>
    </w:p>
    <w:p w:rsidR="00DE48BD" w:rsidRPr="00687548" w:rsidRDefault="00DE48BD" w:rsidP="00DE48BD">
      <w:pPr>
        <w:pStyle w:val="Corpodetexto"/>
        <w:spacing w:line="276" w:lineRule="auto"/>
      </w:pPr>
      <w:r w:rsidRPr="00687548">
        <w:t>I – Para fins de pagamento serão realizadas medições por etapa, sendo a primeira 30 (trinta) dias após a data de início dos serviços, conforme cronograma físico financeiro.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>II – As medições devem observar os preços unitários constantes da Planilha Orçamentária, levando-se em conta o avanço físico real dos serviços e o cronograma físico-financeiro que, apresentado pela contratada, houver sido aprovado pela Câmara Municipal.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>III – Só serão medidos os serviços realizados e com material já instalado, após atestada, pelo Engenheiro, inclusive, a qualidade do material empregado.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lastRenderedPageBreak/>
        <w:t xml:space="preserve">IV – O Engenheiro verificará o exato cumprimento das obrigações da </w:t>
      </w:r>
      <w:r w:rsidRPr="00687548">
        <w:rPr>
          <w:b/>
        </w:rPr>
        <w:t>CONTRATADA</w:t>
      </w:r>
      <w:r w:rsidRPr="00687548">
        <w:t xml:space="preserve"> no período de execução do contrato, quanto à qualidade, à quantidade e ao prazo previsto para execução.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V – Não serão medidos os serviços e nem serão suas medições quando executados em desacordo com Anexo I – Projeto Básico, ou, ainda, quando em atraso na execução da obra, em desconformidade com cronograma aprovado pela Câmara Municipal. 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VI – </w:t>
      </w:r>
      <w:proofErr w:type="gramStart"/>
      <w:r w:rsidRPr="00687548">
        <w:t>O Engenheiro e a Comissão de acompanhamento de Obra deverá analisar</w:t>
      </w:r>
      <w:proofErr w:type="gramEnd"/>
      <w:r w:rsidRPr="00687548">
        <w:t xml:space="preserve"> os serviços executados e medidos, aprovando-os ou rejeitando-os, no prazo máximo de 10 (dez) dias úteis a contar da data de sua dos serviços e obra pela contratada.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>VII – as futuras provenientes das parcelas relativas à apuração de valores de folhas de medição só poderão ser apresentadas para pagamento após a aprovação das medições pelo setor de engenharia da Câmara Municipal.</w:t>
      </w:r>
    </w:p>
    <w:p w:rsidR="00DE48BD" w:rsidRPr="00687548" w:rsidRDefault="00DE48BD" w:rsidP="00DE48BD">
      <w:pPr>
        <w:pStyle w:val="Corpodetexto"/>
        <w:spacing w:line="276" w:lineRule="auto"/>
        <w:ind w:left="360"/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VIII – Os pagamentos serão efetuados pelo setor de Contabilidade e Tesouraria da Câmara Municipal, de acordo com as medições, por processo legal, em até 05 (cinco) dias úteis contados da data de apresentação da fatura pela </w:t>
      </w:r>
      <w:r w:rsidRPr="00687548">
        <w:rPr>
          <w:b/>
        </w:rPr>
        <w:t>CONTRATADA</w:t>
      </w:r>
      <w:r w:rsidRPr="00687548">
        <w:t>.</w:t>
      </w:r>
    </w:p>
    <w:p w:rsidR="00DE48BD" w:rsidRPr="007F3619" w:rsidRDefault="00DE48BD" w:rsidP="00DE48BD">
      <w:pPr>
        <w:pStyle w:val="Corpodetexto"/>
        <w:spacing w:line="276" w:lineRule="auto"/>
        <w:ind w:left="360"/>
        <w:rPr>
          <w:color w:val="FF0000"/>
        </w:rPr>
      </w:pPr>
    </w:p>
    <w:p w:rsidR="00DE48BD" w:rsidRPr="00687548" w:rsidRDefault="00DE48BD" w:rsidP="00DE48BD">
      <w:pPr>
        <w:pStyle w:val="Corpodetexto"/>
        <w:spacing w:line="276" w:lineRule="auto"/>
      </w:pPr>
      <w:r w:rsidRPr="00687548">
        <w:t xml:space="preserve">IX – A </w:t>
      </w:r>
      <w:r w:rsidRPr="00687548">
        <w:rPr>
          <w:b/>
        </w:rPr>
        <w:t>CONTRATADA</w:t>
      </w:r>
      <w:r w:rsidRPr="00687548">
        <w:t xml:space="preserve"> deverá apresentar, junto à fatura ou nota fiscal, além dos documentos fiscais e tributários devidos, a relação dos empregados utilizados na execução dos serviços, bem como os documentos comprobatórios do recolhimento dos encargos sociais e trabalhistas, nos termos da legislação pertinente em vigor.</w:t>
      </w:r>
    </w:p>
    <w:p w:rsidR="00DE48BD" w:rsidRPr="007E0DA1" w:rsidRDefault="00DE48BD" w:rsidP="00DE48BD">
      <w:pPr>
        <w:pStyle w:val="Corpodetexto"/>
        <w:spacing w:line="276" w:lineRule="auto"/>
        <w:ind w:left="360"/>
      </w:pPr>
    </w:p>
    <w:p w:rsidR="00DE48BD" w:rsidRPr="007E0DA1" w:rsidRDefault="00DE48BD" w:rsidP="00DE48BD">
      <w:pPr>
        <w:pStyle w:val="Corpodetexto"/>
        <w:spacing w:line="276" w:lineRule="auto"/>
      </w:pPr>
      <w:r w:rsidRPr="007E0DA1">
        <w:t>X – Somente após o cumprimento de todas as exigências acima será contado o prazo para a liberação do pagamento.</w:t>
      </w:r>
    </w:p>
    <w:p w:rsidR="00DE48BD" w:rsidRPr="007E0DA1" w:rsidRDefault="00DE48BD" w:rsidP="00DE48BD">
      <w:pPr>
        <w:pStyle w:val="Corpodetexto"/>
        <w:spacing w:line="276" w:lineRule="auto"/>
        <w:ind w:left="360"/>
      </w:pPr>
    </w:p>
    <w:p w:rsidR="00DE48BD" w:rsidRPr="007E0DA1" w:rsidRDefault="00DE48BD" w:rsidP="00DE48BD">
      <w:pPr>
        <w:pStyle w:val="Corpodetexto"/>
        <w:spacing w:line="276" w:lineRule="auto"/>
      </w:pPr>
      <w:r w:rsidRPr="007E0DA1">
        <w:t>XI – Em caso de irregularidade na emissão dos documentos fiscais, o prazo de pagamento será contado a partir de sua reapresentação, desde que devidamente regularizados.</w:t>
      </w:r>
    </w:p>
    <w:p w:rsidR="00DE48BD" w:rsidRPr="007E0DA1" w:rsidRDefault="00DE48BD" w:rsidP="00DE48BD">
      <w:pPr>
        <w:pStyle w:val="Corpodetexto"/>
        <w:spacing w:line="276" w:lineRule="auto"/>
        <w:ind w:left="360"/>
      </w:pPr>
    </w:p>
    <w:p w:rsidR="00DE48BD" w:rsidRPr="00644DAB" w:rsidRDefault="00DE48BD" w:rsidP="00DE48BD">
      <w:pPr>
        <w:pStyle w:val="Corpodetexto"/>
        <w:spacing w:line="276" w:lineRule="auto"/>
      </w:pPr>
      <w:r w:rsidRPr="007E0DA1">
        <w:t xml:space="preserve">XII – A Câmara Municipal de </w:t>
      </w:r>
      <w:proofErr w:type="gramStart"/>
      <w:r w:rsidRPr="007E0DA1">
        <w:t>Turvolândia-MG</w:t>
      </w:r>
      <w:proofErr w:type="gramEnd"/>
      <w:r w:rsidRPr="007E0DA1">
        <w:t xml:space="preserve">, reserva-se no direito de cancelar, total ou parcialmente, esse contrato, sem qualquer direito de indenização ao contratado, caso o presente certame, seja revogado, suspenso ou mesmo anulado, por qualquer motivo </w:t>
      </w:r>
      <w:r w:rsidRPr="00644DAB">
        <w:t>superveniente.</w:t>
      </w:r>
    </w:p>
    <w:p w:rsidR="00DE48BD" w:rsidRPr="00644DAB" w:rsidRDefault="00DE48BD" w:rsidP="00DE48BD">
      <w:pPr>
        <w:pStyle w:val="Corpodetexto"/>
      </w:pPr>
    </w:p>
    <w:p w:rsidR="00DE48BD" w:rsidRPr="00644DAB" w:rsidRDefault="00DE48BD" w:rsidP="00DE48BD">
      <w:pPr>
        <w:pStyle w:val="Corpodetexto"/>
        <w:rPr>
          <w:b/>
        </w:rPr>
      </w:pPr>
      <w:r w:rsidRPr="00644DAB">
        <w:rPr>
          <w:b/>
        </w:rPr>
        <w:t>CLÁUSULA S</w:t>
      </w:r>
      <w:r>
        <w:rPr>
          <w:b/>
        </w:rPr>
        <w:t>ÉTIMA – Da Dotação Orçamentária</w:t>
      </w:r>
    </w:p>
    <w:p w:rsidR="00DE48BD" w:rsidRPr="00644DAB" w:rsidRDefault="00DE48BD" w:rsidP="00DE48BD">
      <w:pPr>
        <w:pStyle w:val="Corpodetexto"/>
        <w:spacing w:line="276" w:lineRule="auto"/>
      </w:pPr>
      <w:r w:rsidRPr="00644DAB">
        <w:t>As despesas decorrentes desta contratação correrão por conta da dotação orçamentária:</w:t>
      </w:r>
    </w:p>
    <w:p w:rsidR="00DE48BD" w:rsidRPr="00644DAB" w:rsidRDefault="00DE48BD" w:rsidP="00DE48BD">
      <w:pPr>
        <w:pStyle w:val="Corpodetexto"/>
        <w:spacing w:line="276" w:lineRule="auto"/>
      </w:pPr>
    </w:p>
    <w:p w:rsidR="00DE48BD" w:rsidRPr="00644DAB" w:rsidRDefault="00DE48BD" w:rsidP="00DE48BD">
      <w:pPr>
        <w:pStyle w:val="Corpodetexto"/>
        <w:spacing w:line="276" w:lineRule="auto"/>
      </w:pPr>
      <w:r w:rsidRPr="00644DAB">
        <w:t>01 031 0020 3002 449051 – OBRAS E INSTALAÇÕES – Ficha nº.  08 -</w:t>
      </w:r>
      <w:proofErr w:type="gramStart"/>
      <w:r w:rsidRPr="00644DAB">
        <w:t xml:space="preserve">  </w:t>
      </w:r>
      <w:proofErr w:type="gramEnd"/>
      <w:r w:rsidRPr="00644DAB">
        <w:t>Reforma Da Sede da Câmara Municipal de Turvolândia</w:t>
      </w:r>
    </w:p>
    <w:p w:rsidR="00DE48BD" w:rsidRPr="007F3619" w:rsidRDefault="00DE48BD" w:rsidP="00DE48BD">
      <w:pPr>
        <w:pStyle w:val="Corpodetexto"/>
        <w:spacing w:line="276" w:lineRule="auto"/>
        <w:rPr>
          <w:color w:val="FF0000"/>
        </w:rPr>
      </w:pPr>
    </w:p>
    <w:p w:rsidR="00DE48BD" w:rsidRPr="00644DAB" w:rsidRDefault="00DE48BD" w:rsidP="00DE48BD">
      <w:pPr>
        <w:pStyle w:val="Corpodetexto"/>
      </w:pPr>
    </w:p>
    <w:p w:rsidR="00DE48BD" w:rsidRPr="00644DAB" w:rsidRDefault="00DE48BD" w:rsidP="00DE48BD">
      <w:pPr>
        <w:pStyle w:val="Corpodetexto"/>
        <w:rPr>
          <w:b/>
        </w:rPr>
      </w:pPr>
      <w:r w:rsidRPr="00644DAB">
        <w:rPr>
          <w:b/>
        </w:rPr>
        <w:t>CLÁUSULA OITAVA – Da Garantia</w:t>
      </w:r>
    </w:p>
    <w:p w:rsidR="00DE48BD" w:rsidRPr="00644DAB" w:rsidRDefault="00DE48BD" w:rsidP="00DE48BD">
      <w:pPr>
        <w:pStyle w:val="Corpodetexto"/>
        <w:ind w:left="360"/>
        <w:rPr>
          <w:b/>
        </w:rPr>
      </w:pPr>
    </w:p>
    <w:p w:rsidR="00DE48BD" w:rsidRPr="00644DAB" w:rsidRDefault="00DE48BD" w:rsidP="00DE48BD">
      <w:pPr>
        <w:pStyle w:val="Corpodetexto"/>
        <w:spacing w:line="276" w:lineRule="auto"/>
      </w:pPr>
      <w:r w:rsidRPr="00644DAB">
        <w:t xml:space="preserve">Para garantia de execução do contrato, a </w:t>
      </w:r>
      <w:r w:rsidRPr="00644DAB">
        <w:rPr>
          <w:b/>
        </w:rPr>
        <w:t>CONTRATADA</w:t>
      </w:r>
      <w:r w:rsidRPr="00644DAB">
        <w:t xml:space="preserve"> deverá optar por uma das modalidades de garantia previstas no art. 56 da Lei Federal nº. 8.666/93, que corresponderá a 10% (dez por cento) do valor do contrato, podendo ser atualizada nas mesmas condições do mencionado artigo.</w:t>
      </w:r>
    </w:p>
    <w:p w:rsidR="00DE48BD" w:rsidRPr="00644DAB" w:rsidRDefault="00DE48BD" w:rsidP="00DE48BD">
      <w:pPr>
        <w:pStyle w:val="Corpodetexto"/>
        <w:spacing w:line="276" w:lineRule="auto"/>
        <w:ind w:left="360"/>
      </w:pPr>
    </w:p>
    <w:p w:rsidR="00DE48BD" w:rsidRPr="00644DAB" w:rsidRDefault="00DE48BD" w:rsidP="00DE48BD">
      <w:pPr>
        <w:pStyle w:val="Corpodetexto"/>
        <w:spacing w:line="276" w:lineRule="auto"/>
      </w:pPr>
      <w:r w:rsidRPr="00644DAB">
        <w:t xml:space="preserve">§ 1º - A garantia prestada pela </w:t>
      </w:r>
      <w:r w:rsidRPr="00644DAB">
        <w:rPr>
          <w:b/>
        </w:rPr>
        <w:t>CONTRATADA</w:t>
      </w:r>
      <w:r w:rsidRPr="00644DAB">
        <w:t xml:space="preserve"> será liberada ou restituída após a emissão do termo de Recebimento Final dos Serviços, corrigida, se </w:t>
      </w:r>
      <w:proofErr w:type="gramStart"/>
      <w:r w:rsidRPr="00644DAB">
        <w:t>for em</w:t>
      </w:r>
      <w:proofErr w:type="gramEnd"/>
      <w:r w:rsidRPr="00644DAB">
        <w:t xml:space="preserve"> dinheiro, pelo índice medidor oficial de inflação.</w:t>
      </w:r>
    </w:p>
    <w:p w:rsidR="00DE48BD" w:rsidRPr="00644DAB" w:rsidRDefault="00DE48BD" w:rsidP="00DE48BD">
      <w:pPr>
        <w:pStyle w:val="Corpodetexto"/>
        <w:spacing w:line="276" w:lineRule="auto"/>
        <w:ind w:left="360"/>
      </w:pPr>
    </w:p>
    <w:p w:rsidR="00DE48BD" w:rsidRPr="00644DAB" w:rsidRDefault="00DE48BD" w:rsidP="00DE48BD">
      <w:pPr>
        <w:pStyle w:val="Corpodetexto"/>
        <w:spacing w:line="276" w:lineRule="auto"/>
      </w:pPr>
      <w:r w:rsidRPr="00644DAB">
        <w:t xml:space="preserve">§ 2º - O valor da garantia do contrato responderá pelo inadimplemento das obrigações contratuais e por todas as multas impostas à </w:t>
      </w:r>
      <w:r w:rsidRPr="00644DAB">
        <w:rPr>
          <w:b/>
        </w:rPr>
        <w:t>CONTRATADA</w:t>
      </w:r>
      <w:r w:rsidRPr="00644DAB">
        <w:t>.</w:t>
      </w:r>
    </w:p>
    <w:p w:rsidR="00DE48BD" w:rsidRPr="00644DAB" w:rsidRDefault="00DE48BD" w:rsidP="00DE48BD">
      <w:pPr>
        <w:pStyle w:val="Corpodetexto"/>
        <w:spacing w:line="276" w:lineRule="auto"/>
        <w:ind w:left="360"/>
      </w:pPr>
    </w:p>
    <w:p w:rsidR="00DE48BD" w:rsidRPr="00644DAB" w:rsidRDefault="00DE48BD" w:rsidP="00DE48BD">
      <w:pPr>
        <w:pStyle w:val="Corpodetexto"/>
        <w:spacing w:line="276" w:lineRule="auto"/>
      </w:pPr>
      <w:r w:rsidRPr="00644DAB">
        <w:t xml:space="preserve">§ 3º - O </w:t>
      </w:r>
      <w:r w:rsidRPr="00644DAB">
        <w:rPr>
          <w:b/>
        </w:rPr>
        <w:t>CONTRATANTE</w:t>
      </w:r>
      <w:r w:rsidRPr="00644DAB">
        <w:t xml:space="preserve"> não efetuará o pagamento das medições relativas ao serviço, enquanto a </w:t>
      </w:r>
      <w:r w:rsidRPr="00644DAB">
        <w:rPr>
          <w:b/>
        </w:rPr>
        <w:t>CONTRATADA</w:t>
      </w:r>
      <w:r w:rsidRPr="00644DAB">
        <w:t xml:space="preserve"> não recompuser a garantia no valor correspondente ao que o </w:t>
      </w:r>
      <w:r w:rsidRPr="00644DAB">
        <w:rPr>
          <w:b/>
        </w:rPr>
        <w:t xml:space="preserve">CONTRATANTE </w:t>
      </w:r>
      <w:r w:rsidRPr="00644DAB">
        <w:t>tenha sido obrigado utilizar, conforme o parágrafo anterior.</w:t>
      </w:r>
    </w:p>
    <w:p w:rsidR="00DE48BD" w:rsidRPr="00644DAB" w:rsidRDefault="00DE48BD" w:rsidP="00DE48BD">
      <w:pPr>
        <w:pStyle w:val="Corpodetexto"/>
        <w:spacing w:line="276" w:lineRule="auto"/>
        <w:ind w:left="360"/>
      </w:pPr>
    </w:p>
    <w:p w:rsidR="00DE48BD" w:rsidRPr="00644DAB" w:rsidRDefault="00DE48BD" w:rsidP="00DE48BD">
      <w:pPr>
        <w:pStyle w:val="Corpodetexto"/>
        <w:spacing w:line="276" w:lineRule="auto"/>
      </w:pPr>
      <w:r w:rsidRPr="00644DAB">
        <w:t>§ 4º - Caso os serviços não sejam concluídos no prazo contratual, a garantia deverá ser renovada ou substituída por outra.</w:t>
      </w:r>
    </w:p>
    <w:p w:rsidR="00DE48BD" w:rsidRPr="00644DAB" w:rsidRDefault="00DE48BD" w:rsidP="00DE48BD">
      <w:pPr>
        <w:pStyle w:val="Corpodetexto"/>
        <w:spacing w:line="276" w:lineRule="auto"/>
        <w:ind w:left="360"/>
      </w:pPr>
    </w:p>
    <w:p w:rsidR="00DE48BD" w:rsidRPr="00644DAB" w:rsidRDefault="00DE48BD" w:rsidP="00DE48BD">
      <w:pPr>
        <w:pStyle w:val="Corpodetexto"/>
        <w:rPr>
          <w:b/>
        </w:rPr>
      </w:pPr>
      <w:r w:rsidRPr="00644DAB">
        <w:rPr>
          <w:b/>
        </w:rPr>
        <w:t>CLÁUS</w:t>
      </w:r>
      <w:r>
        <w:rPr>
          <w:b/>
        </w:rPr>
        <w:t>ULA NONA – Do Prazo de Execução</w:t>
      </w:r>
    </w:p>
    <w:p w:rsidR="00DE48BD" w:rsidRPr="00644DAB" w:rsidRDefault="00DE48BD" w:rsidP="00DE48BD">
      <w:pPr>
        <w:pStyle w:val="Corpodetexto"/>
        <w:spacing w:line="276" w:lineRule="auto"/>
      </w:pPr>
      <w:r w:rsidRPr="00644DAB">
        <w:t xml:space="preserve">Os serviços serão executados e entregues no prazo máximo de 120 (Cento e vinte) dias corridos, a contar da ordem de execução dos serviços. </w:t>
      </w:r>
    </w:p>
    <w:p w:rsidR="00DE48BD" w:rsidRPr="00644DAB" w:rsidRDefault="00DE48BD" w:rsidP="00DE48BD">
      <w:pPr>
        <w:pStyle w:val="Corpodetexto"/>
        <w:spacing w:line="276" w:lineRule="auto"/>
        <w:ind w:left="360"/>
      </w:pPr>
    </w:p>
    <w:p w:rsidR="00DE48BD" w:rsidRPr="00644DAB" w:rsidRDefault="00DE48BD" w:rsidP="00DE48BD">
      <w:pPr>
        <w:pStyle w:val="Corpodetexto"/>
        <w:spacing w:line="276" w:lineRule="auto"/>
      </w:pPr>
      <w:r w:rsidRPr="00644DAB">
        <w:t>Parágrafo Único – O prazo mencionado nesta cláusula poderá ser revisto na hipótese e forma a que alude o art. 57, § 1º, da Lei Federal nº. 8.666/93.</w:t>
      </w:r>
    </w:p>
    <w:p w:rsidR="00DE48BD" w:rsidRPr="00644DAB" w:rsidRDefault="00DE48BD" w:rsidP="00DE48BD">
      <w:pPr>
        <w:pStyle w:val="Corpodetexto"/>
        <w:ind w:left="360"/>
      </w:pPr>
    </w:p>
    <w:p w:rsidR="00DE48BD" w:rsidRPr="00886F19" w:rsidRDefault="00DE48BD" w:rsidP="00DE48BD">
      <w:pPr>
        <w:pStyle w:val="Corpodetexto"/>
        <w:rPr>
          <w:b/>
        </w:rPr>
      </w:pPr>
      <w:r w:rsidRPr="00644DAB">
        <w:rPr>
          <w:b/>
        </w:rPr>
        <w:t xml:space="preserve">CLÁUSULA DÉCIMA – </w:t>
      </w:r>
      <w:r w:rsidRPr="00886F19">
        <w:rPr>
          <w:b/>
        </w:rPr>
        <w:t xml:space="preserve">Da Entrega e do </w:t>
      </w:r>
      <w:r>
        <w:rPr>
          <w:b/>
        </w:rPr>
        <w:t>Recebimento da Obra</w:t>
      </w: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A Obra será acompanhada e recebida de acordo com o disposto nos </w:t>
      </w:r>
      <w:proofErr w:type="spellStart"/>
      <w:r w:rsidRPr="00886F19">
        <w:t>arts</w:t>
      </w:r>
      <w:proofErr w:type="spellEnd"/>
      <w:r w:rsidRPr="00886F19">
        <w:t xml:space="preserve">. </w:t>
      </w:r>
      <w:proofErr w:type="gramStart"/>
      <w:r w:rsidRPr="00886F19">
        <w:t>73, 75, e 76</w:t>
      </w:r>
      <w:proofErr w:type="gramEnd"/>
      <w:r w:rsidRPr="00886F19">
        <w:t xml:space="preserve"> da lei Federal nº 8.666/93, observadas os seguintes termos: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I – Depois de concluídos todos os serviços, com fiel observância das disposições </w:t>
      </w:r>
      <w:proofErr w:type="spellStart"/>
      <w:r w:rsidRPr="00886F19">
        <w:t>editalícias</w:t>
      </w:r>
      <w:proofErr w:type="spellEnd"/>
      <w:r w:rsidRPr="00886F19">
        <w:t xml:space="preserve"> e contratuais, será a obra recebida, em caráter provisório, pelo </w:t>
      </w:r>
      <w:r w:rsidRPr="00886F19">
        <w:rPr>
          <w:b/>
        </w:rPr>
        <w:t>CONTRATANTE</w:t>
      </w:r>
      <w:r w:rsidRPr="00886F19">
        <w:t>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II – O recebimento provisório dos serviços ou a sua impugnação far-se-á mediante inspeção a ser realizada pelo Engenheiro Contratado do </w:t>
      </w:r>
      <w:r w:rsidRPr="00886F19">
        <w:rPr>
          <w:b/>
        </w:rPr>
        <w:t>CONTRATANTE</w:t>
      </w:r>
      <w:r w:rsidRPr="00886F19">
        <w:t>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>III – Da inspeção a que se refere o item anterior será lavrado um termo, com indicação dos serviços a que ela corresponder, devendo ser assinado pelas partes.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IV – Até 60 (sessenta) dias após a entrega provisória dos serviços e verificada a sua perfeita execução, de acordo com o projeto, desenhos e especificações técnicas, o </w:t>
      </w:r>
      <w:r w:rsidRPr="00886F19">
        <w:rPr>
          <w:b/>
        </w:rPr>
        <w:t xml:space="preserve">CONTRATANTE </w:t>
      </w:r>
      <w:r w:rsidRPr="00886F19">
        <w:t xml:space="preserve">expedirá o termo de Recebimento Final </w:t>
      </w:r>
      <w:proofErr w:type="gramStart"/>
      <w:r w:rsidRPr="00886F19">
        <w:t>do Serviços</w:t>
      </w:r>
      <w:proofErr w:type="gramEnd"/>
      <w:r w:rsidRPr="00886F19">
        <w:t>, sem prejuízo, entretanto, do disposto no Código Civil a respeito da empreitada de material e mão-de-obra.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V – O </w:t>
      </w:r>
      <w:r w:rsidRPr="00886F19">
        <w:rPr>
          <w:b/>
        </w:rPr>
        <w:t xml:space="preserve">CONTRATANTE </w:t>
      </w:r>
      <w:r w:rsidRPr="00886F19">
        <w:t>só receberá os serviços com todas as etapas e instalações integralmente prontas.</w:t>
      </w:r>
    </w:p>
    <w:p w:rsidR="00DE48BD" w:rsidRPr="00886F19" w:rsidRDefault="00DE48BD" w:rsidP="00DE48BD">
      <w:pPr>
        <w:pStyle w:val="Corpodetexto"/>
        <w:ind w:left="360"/>
      </w:pPr>
    </w:p>
    <w:p w:rsidR="00DE48BD" w:rsidRPr="00886F19" w:rsidRDefault="00DE48BD" w:rsidP="00DE48BD">
      <w:pPr>
        <w:pStyle w:val="Corpodetexto"/>
        <w:rPr>
          <w:b/>
        </w:rPr>
      </w:pPr>
      <w:r w:rsidRPr="00886F19">
        <w:rPr>
          <w:b/>
        </w:rPr>
        <w:t>CLÁUSULA DÉCIMA PRIM</w:t>
      </w:r>
      <w:r>
        <w:rPr>
          <w:b/>
        </w:rPr>
        <w:t>EIRA –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DA VIGÊNCIA DO CONTRATO</w:t>
      </w: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I – O presente contrato terá vigência com inicio </w:t>
      </w:r>
      <w:proofErr w:type="gramStart"/>
      <w:r w:rsidRPr="00886F19">
        <w:t>em ...</w:t>
      </w:r>
      <w:proofErr w:type="gramEnd"/>
      <w:r w:rsidRPr="00886F19">
        <w:t xml:space="preserve">. </w:t>
      </w:r>
      <w:proofErr w:type="gramStart"/>
      <w:r w:rsidRPr="00886F19">
        <w:t>de</w:t>
      </w:r>
      <w:proofErr w:type="gramEnd"/>
      <w:r w:rsidRPr="00886F19">
        <w:t xml:space="preserve"> ........... </w:t>
      </w:r>
      <w:proofErr w:type="gramStart"/>
      <w:r w:rsidRPr="00886F19">
        <w:t>de</w:t>
      </w:r>
      <w:proofErr w:type="gramEnd"/>
      <w:r w:rsidRPr="00886F19">
        <w:t xml:space="preserve"> 2021 e término em .... </w:t>
      </w:r>
      <w:proofErr w:type="gramStart"/>
      <w:r w:rsidRPr="00886F19">
        <w:t>de</w:t>
      </w:r>
      <w:proofErr w:type="gramEnd"/>
      <w:r w:rsidRPr="00886F19">
        <w:t xml:space="preserve"> ........... </w:t>
      </w:r>
      <w:proofErr w:type="gramStart"/>
      <w:r w:rsidRPr="00886F19">
        <w:t>de</w:t>
      </w:r>
      <w:proofErr w:type="gramEnd"/>
      <w:r w:rsidRPr="00886F19">
        <w:t xml:space="preserve"> 202....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5443B3" w:rsidRDefault="00DE48BD" w:rsidP="00DE48BD">
      <w:pPr>
        <w:pStyle w:val="Corpodetexto"/>
        <w:spacing w:line="276" w:lineRule="auto"/>
        <w:rPr>
          <w:b/>
        </w:rPr>
      </w:pPr>
      <w:r w:rsidRPr="00886F19">
        <w:rPr>
          <w:b/>
        </w:rPr>
        <w:t>CLÁUSULA DÉCIMA S</w:t>
      </w:r>
      <w:r>
        <w:rPr>
          <w:b/>
        </w:rPr>
        <w:t>EGUNDA - Das Sanções</w:t>
      </w: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Pelo descumprimento total ou parcial das condições contratuais, o </w:t>
      </w:r>
      <w:r w:rsidRPr="00886F19">
        <w:rPr>
          <w:b/>
        </w:rPr>
        <w:t>CONTRATANTE</w:t>
      </w:r>
      <w:r w:rsidRPr="00886F19">
        <w:t xml:space="preserve"> poderá aplicar à </w:t>
      </w:r>
      <w:r w:rsidRPr="00886F19">
        <w:rPr>
          <w:b/>
        </w:rPr>
        <w:t>CONTRATADA</w:t>
      </w:r>
      <w:proofErr w:type="gramStart"/>
      <w:r w:rsidRPr="00886F19">
        <w:t xml:space="preserve">  </w:t>
      </w:r>
      <w:proofErr w:type="gramEnd"/>
      <w:r w:rsidRPr="00886F19">
        <w:t>as sanções previstas no art. 87 da Lei nº. 8.666/93, sem prejuízo da responsabilização civil e penal cabíveis.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>§</w:t>
      </w:r>
      <w:proofErr w:type="gramStart"/>
      <w:r w:rsidRPr="00886F19">
        <w:t xml:space="preserve">  </w:t>
      </w:r>
      <w:proofErr w:type="gramEnd"/>
      <w:r w:rsidRPr="00886F19">
        <w:t>1º - Ficam estabelecidos os seguintes percentuais de multas decorrentes de descumprimento contratual: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>I – 0,3% (três décimos por cento) por dia, até o 30º (trigésimo) dia de atraso, sobre o valor do serviço não realizado;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>II – 20% (vinte por cento) sobre o valor do serviço não realizado, em caso de atraso superior a 30 (trinta) dias, com o conseqüente cancelamento do contrato;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III – 10% (dez por cento) sobre o valor do contrato no caso da </w:t>
      </w:r>
      <w:r w:rsidRPr="00886F19">
        <w:rPr>
          <w:b/>
        </w:rPr>
        <w:t>CONTRATADA</w:t>
      </w:r>
      <w:r w:rsidRPr="00886F19">
        <w:t>, injustificadamente, desistir do mesmo.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§ 2º - o recolhimento das multas referidas nos incisos I, II, III deverá ser feito, através de guia própria, ao </w:t>
      </w:r>
      <w:r w:rsidRPr="00886F19">
        <w:rPr>
          <w:b/>
        </w:rPr>
        <w:t>CONTRATANTE,</w:t>
      </w:r>
      <w:r w:rsidRPr="00886F19">
        <w:t xml:space="preserve"> no prazo máximo de 03 (três) dias úteis a contar da data em que for aplicada a multa.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  <w:r w:rsidRPr="00886F19">
        <w:t xml:space="preserve"> </w:t>
      </w: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§ 3º - as penalidades de advertência e multa, incluída a de mora, serão aplicadas de ofício, ou à vista de proposta pelo setor de engenharia do </w:t>
      </w:r>
      <w:r w:rsidRPr="00886F19">
        <w:rPr>
          <w:b/>
        </w:rPr>
        <w:t>CONTRATANTE</w:t>
      </w:r>
      <w:r w:rsidRPr="00886F19">
        <w:t>.</w:t>
      </w:r>
    </w:p>
    <w:p w:rsidR="00DE48BD" w:rsidRPr="00886F19" w:rsidRDefault="00DE48BD" w:rsidP="00DE48BD">
      <w:pPr>
        <w:pStyle w:val="Corpodetexto"/>
        <w:ind w:left="360"/>
      </w:pPr>
    </w:p>
    <w:p w:rsidR="00DE48BD" w:rsidRPr="00886F19" w:rsidRDefault="00DE48BD" w:rsidP="00DE48BD">
      <w:pPr>
        <w:pStyle w:val="Corpodetexto"/>
        <w:spacing w:line="276" w:lineRule="auto"/>
        <w:rPr>
          <w:b/>
        </w:rPr>
      </w:pPr>
      <w:r w:rsidRPr="00886F19">
        <w:rPr>
          <w:b/>
        </w:rPr>
        <w:t>CLÁUSULA DÉCIMA TE</w:t>
      </w:r>
      <w:r>
        <w:rPr>
          <w:b/>
        </w:rPr>
        <w:t>RCEIRA – Da Rescisão Contratual</w:t>
      </w: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O contrato poderá ser rescindido independentemente de aviso, interpelação ou notificação judicial, nas hipóteses previstas no </w:t>
      </w:r>
      <w:proofErr w:type="spellStart"/>
      <w:r w:rsidRPr="00886F19">
        <w:t>arts</w:t>
      </w:r>
      <w:proofErr w:type="spellEnd"/>
      <w:r w:rsidRPr="00886F19">
        <w:t>. 77 e 78 da Lei 8.666/93.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lastRenderedPageBreak/>
        <w:t>§ 1º - Além das hipóteses previstas no art. 78 da Lei nº 8.666/93, constituem causas de rescisão de contrato: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I – Paralisação total ou parcial dos serviços por fatos de responsabilidade da </w:t>
      </w:r>
      <w:r w:rsidRPr="00886F19">
        <w:rPr>
          <w:b/>
        </w:rPr>
        <w:t>CONTRATADA</w:t>
      </w:r>
      <w:r w:rsidRPr="00886F19">
        <w:t>, por prazo superior a 05 (cinco) dias ininterruptos, salvo motivo de força maior devidamente comprovado.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>II – Inobservância dos projetos e especificações técnicas na execução dos serviços;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>III – Emprego de material em desacordo com as especificações ou de material recusado pela fiscalização;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IV – Se a </w:t>
      </w:r>
      <w:r w:rsidRPr="00886F19">
        <w:rPr>
          <w:b/>
        </w:rPr>
        <w:t>CONTRATADA</w:t>
      </w:r>
      <w:proofErr w:type="gramStart"/>
      <w:r w:rsidRPr="00886F19">
        <w:rPr>
          <w:b/>
        </w:rPr>
        <w:t xml:space="preserve">  </w:t>
      </w:r>
      <w:proofErr w:type="gramEnd"/>
      <w:r w:rsidRPr="00886F19">
        <w:t>se conduzir dolosamente;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V – Se a </w:t>
      </w:r>
      <w:r w:rsidRPr="00886F19">
        <w:rPr>
          <w:b/>
        </w:rPr>
        <w:t>CONTRATADA</w:t>
      </w:r>
      <w:proofErr w:type="gramStart"/>
      <w:r w:rsidRPr="00886F19">
        <w:t xml:space="preserve">  </w:t>
      </w:r>
      <w:proofErr w:type="gramEnd"/>
      <w:r w:rsidRPr="00886F19">
        <w:t>não cumprir as determinações da fiscalização.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§ 2º - Além das hipóteses anteriores, poderá o </w:t>
      </w:r>
      <w:r w:rsidRPr="00886F19">
        <w:rPr>
          <w:b/>
        </w:rPr>
        <w:t>CONTRATANTE</w:t>
      </w:r>
      <w:r w:rsidRPr="00886F19">
        <w:t xml:space="preserve"> rescindir o contrato, independentemente de qualquer procedimento judicial ou pagamento de indenização, por falência, concordata dissolução, insolvência da </w:t>
      </w:r>
      <w:r w:rsidRPr="00886F19">
        <w:rPr>
          <w:b/>
        </w:rPr>
        <w:t>CONTRATADA</w:t>
      </w:r>
      <w:r w:rsidRPr="00886F19">
        <w:t>, e, em se tratando de firma individual, por morte de seu titular.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§ 3º - Em casos excepcionais, configurados como de força maior, a critério do </w:t>
      </w:r>
      <w:r w:rsidRPr="00886F19">
        <w:rPr>
          <w:b/>
        </w:rPr>
        <w:t>CONTRATANTE</w:t>
      </w:r>
      <w:r w:rsidRPr="00886F19">
        <w:t>, o atraso na entrega dos serviços não ensejará a rescisão contratual, com as penalidades estabelecidas, se ocorrer qualquer dos seguintes motivos: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I) Falta de elementos técnicos para o prosseguimento dos trabalhos quando seu fornecimento couber ao </w:t>
      </w:r>
      <w:r w:rsidRPr="00886F19">
        <w:rPr>
          <w:b/>
        </w:rPr>
        <w:t xml:space="preserve">CONTRATANTE </w:t>
      </w:r>
      <w:r w:rsidRPr="00886F19">
        <w:t xml:space="preserve">e a </w:t>
      </w:r>
      <w:r w:rsidRPr="00886F19">
        <w:rPr>
          <w:b/>
        </w:rPr>
        <w:t>CONTRATADA</w:t>
      </w:r>
      <w:r w:rsidRPr="00886F19">
        <w:t xml:space="preserve"> solicitá-los em tempo hábil.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proofErr w:type="gramStart"/>
      <w:r w:rsidRPr="00886F19">
        <w:t>II)</w:t>
      </w:r>
      <w:proofErr w:type="gramEnd"/>
      <w:r w:rsidRPr="00886F19">
        <w:t xml:space="preserve"> Alteração no projeto da obra pelo </w:t>
      </w:r>
      <w:r w:rsidRPr="00886F19">
        <w:rPr>
          <w:b/>
        </w:rPr>
        <w:t>CONTRATANTE</w:t>
      </w:r>
      <w:r w:rsidRPr="00886F19">
        <w:t>, sendo esta alteração prejudicial ao andamento dos serviços.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rPr>
          <w:b/>
        </w:rPr>
      </w:pPr>
      <w:r w:rsidRPr="00886F19">
        <w:rPr>
          <w:b/>
        </w:rPr>
        <w:t>CLÁUSULA DÉCIMA QU</w:t>
      </w:r>
      <w:r>
        <w:rPr>
          <w:b/>
        </w:rPr>
        <w:t>ARTA – Da Vinculação Contratual</w:t>
      </w: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Este contrato está vinculado de forma total e plena ao Processo Licitatório de nº. 20/2021 - Tomada de Preço nº. 01/2021, que lhe deu </w:t>
      </w:r>
      <w:proofErr w:type="gramStart"/>
      <w:r w:rsidRPr="00886F19">
        <w:t>causa,</w:t>
      </w:r>
      <w:proofErr w:type="gramEnd"/>
      <w:r w:rsidRPr="00886F19">
        <w:t xml:space="preserve"> para cuja execução, exigir-se-á rigorosa obediência ao edital e seus Anexos.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5443B3">
        <w:rPr>
          <w:b/>
        </w:rPr>
        <w:t>Parágrafo Único</w:t>
      </w:r>
      <w:r w:rsidRPr="00886F19">
        <w:t xml:space="preserve"> – os casos omissos serão dirimidos nos termos da Lei Federal nº. 8.666/93, com suas alterações posteriores, naquilo que couber.</w:t>
      </w:r>
    </w:p>
    <w:p w:rsidR="00DE48BD" w:rsidRDefault="00DE48BD" w:rsidP="00DE48BD">
      <w:pPr>
        <w:pStyle w:val="Corpodetexto"/>
        <w:ind w:left="360"/>
      </w:pPr>
    </w:p>
    <w:p w:rsidR="00DE48BD" w:rsidRPr="00886F19" w:rsidRDefault="00DE48BD" w:rsidP="00DE48BD">
      <w:pPr>
        <w:pStyle w:val="Corpodetexto"/>
        <w:ind w:left="360"/>
      </w:pPr>
    </w:p>
    <w:p w:rsidR="00DE48BD" w:rsidRPr="00886F19" w:rsidRDefault="00DE48BD" w:rsidP="00DE48BD">
      <w:pPr>
        <w:pStyle w:val="Corpodetexto"/>
        <w:rPr>
          <w:b/>
        </w:rPr>
      </w:pPr>
      <w:r w:rsidRPr="00886F19">
        <w:rPr>
          <w:b/>
        </w:rPr>
        <w:lastRenderedPageBreak/>
        <w:t>CLÁUSULA DÉCIMA QUINTA – Da Publicação</w:t>
      </w:r>
    </w:p>
    <w:p w:rsidR="00DE48BD" w:rsidRPr="00886F19" w:rsidRDefault="00DE48BD" w:rsidP="00DE48BD">
      <w:pPr>
        <w:pStyle w:val="Corpodetexto"/>
        <w:spacing w:line="276" w:lineRule="auto"/>
        <w:ind w:left="360"/>
        <w:rPr>
          <w:b/>
        </w:rPr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 xml:space="preserve">O extrato do presente instrumento será publicado no site da Câmara Municipal, Quadro de Aviso e Jornal do Estado (Secretaria de Governo). </w:t>
      </w:r>
      <w:proofErr w:type="gramStart"/>
      <w:r w:rsidRPr="00886F19">
        <w:t>por</w:t>
      </w:r>
      <w:proofErr w:type="gramEnd"/>
      <w:r w:rsidRPr="00886F19">
        <w:t xml:space="preserve"> conta do </w:t>
      </w:r>
      <w:r w:rsidRPr="00886F19">
        <w:rPr>
          <w:b/>
        </w:rPr>
        <w:t>CONTRATANTE</w:t>
      </w:r>
      <w:r w:rsidRPr="00886F19">
        <w:t>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rPr>
          <w:b/>
        </w:rPr>
      </w:pPr>
      <w:r w:rsidRPr="00886F19">
        <w:rPr>
          <w:b/>
        </w:rPr>
        <w:t xml:space="preserve">CLÁUSULA DÉCIMA SEXTA – Do Foro 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  <w:r w:rsidRPr="00886F19">
        <w:t xml:space="preserve"> </w:t>
      </w:r>
    </w:p>
    <w:p w:rsidR="00DE48BD" w:rsidRPr="00886F19" w:rsidRDefault="00DE48BD" w:rsidP="00DE48BD">
      <w:pPr>
        <w:pStyle w:val="Corpodetexto"/>
        <w:spacing w:line="276" w:lineRule="auto"/>
      </w:pPr>
      <w:r w:rsidRPr="00886F19">
        <w:t>Fica eleito o FORO da Comarca de Silvianópolis/MG</w:t>
      </w:r>
      <w:proofErr w:type="gramStart"/>
      <w:r w:rsidRPr="00886F19">
        <w:t>.,</w:t>
      </w:r>
      <w:proofErr w:type="gramEnd"/>
      <w:r w:rsidRPr="00886F19">
        <w:t xml:space="preserve"> para dirimir quaisquer dúvidas quanto à execução do presente contrato.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</w:pPr>
      <w:r w:rsidRPr="00886F19">
        <w:t>E, por estarem justos, as partes firmam o presente contrato em 03 (três) vias de igual teor e forma, na presença das testemunhas abaixo:</w:t>
      </w:r>
    </w:p>
    <w:p w:rsidR="00DE48BD" w:rsidRPr="00886F19" w:rsidRDefault="00DE48BD" w:rsidP="00DE48BD">
      <w:pPr>
        <w:pStyle w:val="Corpodetexto"/>
        <w:spacing w:line="276" w:lineRule="auto"/>
        <w:ind w:left="360"/>
      </w:pPr>
    </w:p>
    <w:p w:rsidR="00DE48BD" w:rsidRPr="00886F19" w:rsidRDefault="00DE48BD" w:rsidP="00DE48BD">
      <w:pPr>
        <w:pStyle w:val="Corpodetexto"/>
        <w:spacing w:line="276" w:lineRule="auto"/>
        <w:ind w:left="360"/>
      </w:pPr>
      <w:r w:rsidRPr="00886F19">
        <w:t xml:space="preserve">         Turvolândia</w:t>
      </w:r>
      <w:proofErr w:type="gramStart"/>
      <w:r w:rsidRPr="00886F19">
        <w:t>, ...</w:t>
      </w:r>
      <w:proofErr w:type="gramEnd"/>
      <w:r w:rsidRPr="00886F19">
        <w:t xml:space="preserve"> </w:t>
      </w:r>
      <w:proofErr w:type="gramStart"/>
      <w:r w:rsidRPr="00886F19">
        <w:t>de</w:t>
      </w:r>
      <w:proofErr w:type="gramEnd"/>
      <w:r w:rsidRPr="00886F19">
        <w:t xml:space="preserve"> ........ </w:t>
      </w:r>
      <w:proofErr w:type="gramStart"/>
      <w:r w:rsidRPr="00886F19">
        <w:t>de</w:t>
      </w:r>
      <w:proofErr w:type="gramEnd"/>
      <w:r w:rsidRPr="00886F19">
        <w:t xml:space="preserve"> 2021.</w:t>
      </w:r>
    </w:p>
    <w:p w:rsidR="00DE48BD" w:rsidRPr="00886F19" w:rsidRDefault="00DE48BD" w:rsidP="00DE48BD">
      <w:pPr>
        <w:pStyle w:val="Corpodetexto"/>
        <w:ind w:left="360"/>
      </w:pPr>
    </w:p>
    <w:p w:rsidR="00DE48BD" w:rsidRPr="00886F19" w:rsidRDefault="00DE48BD" w:rsidP="00DE48BD">
      <w:pPr>
        <w:pStyle w:val="Corpodetexto"/>
        <w:ind w:left="360"/>
      </w:pPr>
    </w:p>
    <w:p w:rsidR="00DE48BD" w:rsidRPr="00886F19" w:rsidRDefault="00DE48BD" w:rsidP="00DE48BD">
      <w:pPr>
        <w:pStyle w:val="Ttulo7"/>
        <w:rPr>
          <w:rFonts w:ascii="Times New Roman" w:hAnsi="Times New Roman"/>
          <w:color w:val="auto"/>
        </w:rPr>
      </w:pPr>
      <w:r w:rsidRPr="00886F19">
        <w:rPr>
          <w:rFonts w:ascii="Times New Roman" w:hAnsi="Times New Roman"/>
          <w:b w:val="0"/>
          <w:color w:val="auto"/>
        </w:rPr>
        <w:t xml:space="preserve"> </w:t>
      </w:r>
      <w:r w:rsidRPr="00886F19">
        <w:rPr>
          <w:rFonts w:ascii="Times New Roman" w:hAnsi="Times New Roman"/>
          <w:color w:val="auto"/>
        </w:rPr>
        <w:t>CÂMARA MUNICIPAL DE TURVOLÂNDIA</w:t>
      </w:r>
    </w:p>
    <w:p w:rsidR="00DE48BD" w:rsidRPr="00886F19" w:rsidRDefault="00DE48BD" w:rsidP="00DE48BD">
      <w:pPr>
        <w:pStyle w:val="Ttulo2"/>
        <w:rPr>
          <w:sz w:val="22"/>
        </w:rPr>
      </w:pPr>
      <w:r w:rsidRPr="00886F19">
        <w:rPr>
          <w:sz w:val="22"/>
        </w:rPr>
        <w:t>Iorides de Oliveira</w:t>
      </w:r>
    </w:p>
    <w:p w:rsidR="00DE48BD" w:rsidRPr="00886F19" w:rsidRDefault="00DE48BD" w:rsidP="00DE48BD">
      <w:pPr>
        <w:jc w:val="center"/>
        <w:rPr>
          <w:b/>
          <w:sz w:val="22"/>
        </w:rPr>
      </w:pPr>
      <w:r w:rsidRPr="00886F19">
        <w:rPr>
          <w:b/>
          <w:sz w:val="22"/>
        </w:rPr>
        <w:t>Presidente</w:t>
      </w:r>
    </w:p>
    <w:p w:rsidR="00DE48BD" w:rsidRPr="00886F19" w:rsidRDefault="00DE48BD" w:rsidP="00DE48BD">
      <w:pPr>
        <w:jc w:val="center"/>
        <w:rPr>
          <w:b/>
          <w:sz w:val="22"/>
        </w:rPr>
      </w:pPr>
    </w:p>
    <w:p w:rsidR="00DE48BD" w:rsidRPr="00886F19" w:rsidRDefault="00DE48BD" w:rsidP="00DE48BD">
      <w:pPr>
        <w:pStyle w:val="Ttulo2"/>
        <w:rPr>
          <w:sz w:val="22"/>
        </w:rPr>
      </w:pPr>
      <w:r w:rsidRPr="00886F19">
        <w:rPr>
          <w:sz w:val="22"/>
        </w:rPr>
        <w:t xml:space="preserve">EMPRESA </w:t>
      </w:r>
    </w:p>
    <w:p w:rsidR="00DE48BD" w:rsidRPr="00886F19" w:rsidRDefault="00DE48BD" w:rsidP="00DE48BD">
      <w:pPr>
        <w:jc w:val="center"/>
        <w:rPr>
          <w:b/>
          <w:sz w:val="22"/>
        </w:rPr>
      </w:pPr>
      <w:r w:rsidRPr="00886F19">
        <w:rPr>
          <w:b/>
        </w:rPr>
        <w:t>Fulano de tal</w:t>
      </w:r>
      <w:r w:rsidRPr="00886F19">
        <w:rPr>
          <w:b/>
          <w:sz w:val="22"/>
        </w:rPr>
        <w:t xml:space="preserve"> </w:t>
      </w:r>
    </w:p>
    <w:p w:rsidR="00DE48BD" w:rsidRPr="00886F19" w:rsidRDefault="00DE48BD" w:rsidP="00DE48BD">
      <w:pPr>
        <w:jc w:val="center"/>
        <w:rPr>
          <w:b/>
        </w:rPr>
      </w:pPr>
      <w:r w:rsidRPr="00886F19">
        <w:rPr>
          <w:b/>
        </w:rPr>
        <w:t>Cargo</w:t>
      </w:r>
    </w:p>
    <w:p w:rsidR="00DE48BD" w:rsidRPr="00886F19" w:rsidRDefault="00DE48BD" w:rsidP="00DE48BD"/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543"/>
        <w:gridCol w:w="993"/>
        <w:gridCol w:w="3543"/>
      </w:tblGrid>
      <w:tr w:rsidR="00DE48BD" w:rsidRPr="00886F19" w:rsidTr="00934220">
        <w:tc>
          <w:tcPr>
            <w:tcW w:w="4394" w:type="dxa"/>
            <w:gridSpan w:val="2"/>
          </w:tcPr>
          <w:p w:rsidR="00DE48BD" w:rsidRPr="00886F19" w:rsidRDefault="00DE48BD" w:rsidP="00934220">
            <w:pPr>
              <w:pStyle w:val="Ttulo6"/>
              <w:ind w:right="-1"/>
              <w:jc w:val="both"/>
              <w:rPr>
                <w:b w:val="0"/>
              </w:rPr>
            </w:pPr>
            <w:r w:rsidRPr="00886F19">
              <w:rPr>
                <w:b w:val="0"/>
              </w:rPr>
              <w:t xml:space="preserve">Testemunha </w:t>
            </w:r>
            <w:proofErr w:type="gramStart"/>
            <w:r w:rsidRPr="00886F19">
              <w:rPr>
                <w:b w:val="0"/>
              </w:rPr>
              <w:t>1</w:t>
            </w:r>
            <w:proofErr w:type="gramEnd"/>
          </w:p>
          <w:p w:rsidR="00DE48BD" w:rsidRPr="00886F19" w:rsidRDefault="00DE48BD" w:rsidP="00934220">
            <w:pPr>
              <w:spacing w:line="120" w:lineRule="auto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DE48BD" w:rsidRPr="00886F19" w:rsidRDefault="00DE48BD" w:rsidP="00934220">
            <w:pPr>
              <w:pStyle w:val="Ttulo6"/>
              <w:ind w:right="-1"/>
              <w:jc w:val="both"/>
              <w:rPr>
                <w:b w:val="0"/>
              </w:rPr>
            </w:pPr>
            <w:r w:rsidRPr="00886F19">
              <w:rPr>
                <w:b w:val="0"/>
              </w:rPr>
              <w:t xml:space="preserve">Testemunha </w:t>
            </w:r>
            <w:proofErr w:type="gramStart"/>
            <w:r w:rsidRPr="00886F19">
              <w:rPr>
                <w:b w:val="0"/>
              </w:rPr>
              <w:t>2</w:t>
            </w:r>
            <w:proofErr w:type="gramEnd"/>
          </w:p>
        </w:tc>
      </w:tr>
      <w:tr w:rsidR="00DE48BD" w:rsidRPr="00886F19" w:rsidTr="00934220">
        <w:tc>
          <w:tcPr>
            <w:tcW w:w="851" w:type="dxa"/>
          </w:tcPr>
          <w:p w:rsidR="00DE48BD" w:rsidRPr="00886F19" w:rsidRDefault="00DE48BD" w:rsidP="00934220">
            <w:pPr>
              <w:pStyle w:val="Corpodetexto"/>
              <w:ind w:right="-1"/>
              <w:rPr>
                <w:sz w:val="20"/>
              </w:rPr>
            </w:pPr>
            <w:r w:rsidRPr="00886F19">
              <w:rPr>
                <w:sz w:val="20"/>
              </w:rPr>
              <w:t>Ass.: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</w:rPr>
            </w:pPr>
          </w:p>
          <w:p w:rsidR="00DE48BD" w:rsidRPr="00886F19" w:rsidRDefault="00DE48BD" w:rsidP="00934220">
            <w:pPr>
              <w:pStyle w:val="Corpodetexto"/>
              <w:ind w:right="-1"/>
              <w:rPr>
                <w:sz w:val="20"/>
              </w:rPr>
            </w:pPr>
            <w:r w:rsidRPr="00886F19">
              <w:rPr>
                <w:sz w:val="20"/>
              </w:rPr>
              <w:t>Nome: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</w:rPr>
            </w:pPr>
          </w:p>
          <w:p w:rsidR="00DE48BD" w:rsidRPr="00886F19" w:rsidRDefault="00DE48BD" w:rsidP="00934220">
            <w:pPr>
              <w:pStyle w:val="Corpodetexto"/>
              <w:ind w:right="-1"/>
              <w:rPr>
                <w:sz w:val="20"/>
                <w:lang w:val="en-US"/>
              </w:rPr>
            </w:pPr>
            <w:r w:rsidRPr="00886F19">
              <w:rPr>
                <w:sz w:val="20"/>
                <w:lang w:val="en-US"/>
              </w:rPr>
              <w:t>RG: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  <w:lang w:val="en-US"/>
              </w:rPr>
            </w:pPr>
          </w:p>
          <w:p w:rsidR="00DE48BD" w:rsidRPr="00886F19" w:rsidRDefault="00DE48BD" w:rsidP="00934220">
            <w:pPr>
              <w:pStyle w:val="Corpodetexto"/>
              <w:ind w:right="-1"/>
              <w:rPr>
                <w:sz w:val="20"/>
                <w:lang w:val="en-US"/>
              </w:rPr>
            </w:pPr>
          </w:p>
        </w:tc>
        <w:tc>
          <w:tcPr>
            <w:tcW w:w="3543" w:type="dxa"/>
          </w:tcPr>
          <w:p w:rsidR="00DE48BD" w:rsidRPr="00886F19" w:rsidRDefault="00DE48BD" w:rsidP="00934220">
            <w:pPr>
              <w:ind w:right="-1"/>
              <w:jc w:val="both"/>
              <w:rPr>
                <w:lang w:val="en-US"/>
              </w:rPr>
            </w:pPr>
            <w:r w:rsidRPr="00886F19">
              <w:rPr>
                <w:lang w:val="en-US"/>
              </w:rPr>
              <w:t>______________________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  <w:lang w:val="en-US"/>
              </w:rPr>
            </w:pPr>
          </w:p>
          <w:p w:rsidR="00DE48BD" w:rsidRPr="00886F19" w:rsidRDefault="00DE48BD" w:rsidP="00934220">
            <w:pPr>
              <w:ind w:right="-1"/>
              <w:jc w:val="both"/>
              <w:rPr>
                <w:lang w:val="en-US"/>
              </w:rPr>
            </w:pPr>
            <w:r w:rsidRPr="00886F19">
              <w:rPr>
                <w:lang w:val="en-US"/>
              </w:rPr>
              <w:t>______________________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  <w:lang w:val="en-US"/>
              </w:rPr>
            </w:pPr>
          </w:p>
          <w:p w:rsidR="00DE48BD" w:rsidRPr="00886F19" w:rsidRDefault="00DE48BD" w:rsidP="00934220">
            <w:pPr>
              <w:ind w:right="-1"/>
              <w:jc w:val="both"/>
              <w:rPr>
                <w:lang w:val="en-US"/>
              </w:rPr>
            </w:pPr>
            <w:r w:rsidRPr="00886F19">
              <w:rPr>
                <w:lang w:val="en-US"/>
              </w:rPr>
              <w:t>______________________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  <w:lang w:val="en-US"/>
              </w:rPr>
            </w:pPr>
          </w:p>
          <w:p w:rsidR="00DE48BD" w:rsidRPr="00886F19" w:rsidRDefault="00DE48BD" w:rsidP="00934220">
            <w:pPr>
              <w:ind w:right="-1"/>
              <w:jc w:val="both"/>
              <w:rPr>
                <w:lang w:val="en-US"/>
              </w:rPr>
            </w:pPr>
          </w:p>
        </w:tc>
        <w:tc>
          <w:tcPr>
            <w:tcW w:w="993" w:type="dxa"/>
          </w:tcPr>
          <w:p w:rsidR="00DE48BD" w:rsidRPr="00886F19" w:rsidRDefault="00DE48BD" w:rsidP="00934220">
            <w:pPr>
              <w:pStyle w:val="Corpodetexto"/>
              <w:ind w:right="-1"/>
              <w:rPr>
                <w:sz w:val="20"/>
                <w:lang w:val="en-US"/>
              </w:rPr>
            </w:pPr>
            <w:proofErr w:type="gramStart"/>
            <w:r w:rsidRPr="00886F19">
              <w:rPr>
                <w:sz w:val="20"/>
                <w:lang w:val="en-US"/>
              </w:rPr>
              <w:t>Ass.:</w:t>
            </w:r>
            <w:proofErr w:type="gramEnd"/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  <w:lang w:val="en-US"/>
              </w:rPr>
            </w:pPr>
          </w:p>
          <w:p w:rsidR="00DE48BD" w:rsidRPr="00886F19" w:rsidRDefault="00DE48BD" w:rsidP="00934220">
            <w:pPr>
              <w:pStyle w:val="Corpodetexto"/>
              <w:ind w:right="-1"/>
              <w:rPr>
                <w:sz w:val="20"/>
              </w:rPr>
            </w:pPr>
            <w:r w:rsidRPr="00886F19">
              <w:rPr>
                <w:sz w:val="20"/>
              </w:rPr>
              <w:t>Nome: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</w:rPr>
            </w:pPr>
          </w:p>
          <w:p w:rsidR="00DE48BD" w:rsidRPr="00886F19" w:rsidRDefault="00DE48BD" w:rsidP="00934220">
            <w:pPr>
              <w:pStyle w:val="Corpodetexto"/>
              <w:ind w:right="-1"/>
              <w:rPr>
                <w:sz w:val="20"/>
              </w:rPr>
            </w:pPr>
            <w:r w:rsidRPr="00886F19">
              <w:rPr>
                <w:sz w:val="20"/>
              </w:rPr>
              <w:t>RG: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</w:rPr>
            </w:pPr>
          </w:p>
          <w:p w:rsidR="00DE48BD" w:rsidRPr="00886F19" w:rsidRDefault="00DE48BD" w:rsidP="00934220">
            <w:pPr>
              <w:pStyle w:val="Corpodetexto"/>
              <w:ind w:right="-1"/>
              <w:rPr>
                <w:sz w:val="20"/>
              </w:rPr>
            </w:pPr>
          </w:p>
        </w:tc>
        <w:tc>
          <w:tcPr>
            <w:tcW w:w="3543" w:type="dxa"/>
          </w:tcPr>
          <w:p w:rsidR="00DE48BD" w:rsidRPr="00886F19" w:rsidRDefault="00DE48BD" w:rsidP="00934220">
            <w:pPr>
              <w:ind w:right="-1"/>
              <w:jc w:val="both"/>
            </w:pPr>
            <w:r w:rsidRPr="00886F19">
              <w:t>______________________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</w:rPr>
            </w:pPr>
          </w:p>
          <w:p w:rsidR="00DE48BD" w:rsidRPr="00886F19" w:rsidRDefault="00DE48BD" w:rsidP="00934220">
            <w:pPr>
              <w:ind w:right="-1"/>
              <w:jc w:val="both"/>
            </w:pPr>
            <w:r w:rsidRPr="00886F19">
              <w:t>______________________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</w:rPr>
            </w:pPr>
          </w:p>
          <w:p w:rsidR="00DE48BD" w:rsidRPr="00886F19" w:rsidRDefault="00DE48BD" w:rsidP="00934220">
            <w:pPr>
              <w:ind w:right="-1"/>
              <w:jc w:val="both"/>
            </w:pPr>
            <w:r w:rsidRPr="00886F19">
              <w:t>______________________</w:t>
            </w:r>
          </w:p>
          <w:p w:rsidR="00DE48BD" w:rsidRPr="00886F19" w:rsidRDefault="00DE48BD" w:rsidP="00934220">
            <w:pPr>
              <w:pStyle w:val="Corpodetexto"/>
              <w:spacing w:line="120" w:lineRule="auto"/>
              <w:ind w:right="-1"/>
              <w:rPr>
                <w:sz w:val="20"/>
              </w:rPr>
            </w:pPr>
          </w:p>
          <w:p w:rsidR="00DE48BD" w:rsidRPr="00886F19" w:rsidRDefault="00DE48BD" w:rsidP="00934220">
            <w:pPr>
              <w:ind w:right="-1"/>
              <w:jc w:val="right"/>
            </w:pPr>
          </w:p>
        </w:tc>
      </w:tr>
    </w:tbl>
    <w:p w:rsidR="00DE48BD" w:rsidRPr="007F3619" w:rsidRDefault="00DE48BD" w:rsidP="00DE48BD">
      <w:pPr>
        <w:jc w:val="both"/>
        <w:rPr>
          <w:b/>
          <w:color w:val="FF0000"/>
        </w:rPr>
      </w:pPr>
    </w:p>
    <w:p w:rsidR="00DE48BD" w:rsidRPr="007F3619" w:rsidRDefault="00DE48BD" w:rsidP="00DE48BD">
      <w:pPr>
        <w:rPr>
          <w:color w:val="FF0000"/>
        </w:rPr>
      </w:pPr>
    </w:p>
    <w:p w:rsidR="00DE48BD" w:rsidRPr="00EE5556" w:rsidRDefault="00DE48BD" w:rsidP="00DE48BD"/>
    <w:p w:rsidR="00C4322A" w:rsidRDefault="00C402E5"/>
    <w:sectPr w:rsidR="00C4322A" w:rsidSect="00462D57">
      <w:headerReference w:type="default" r:id="rId5"/>
      <w:footerReference w:type="even" r:id="rId6"/>
      <w:footerReference w:type="default" r:id="rId7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71" w:rsidRDefault="00C402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E2771" w:rsidRDefault="00C402E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71" w:rsidRDefault="00C402E5">
    <w:pPr>
      <w:pStyle w:val="Rodap"/>
      <w:framePr w:wrap="around" w:vAnchor="text" w:hAnchor="page" w:x="11160" w:y="32"/>
      <w:rPr>
        <w:rStyle w:val="Nmerodepgina"/>
      </w:rPr>
    </w:pPr>
  </w:p>
  <w:p w:rsidR="007E2771" w:rsidRPr="00462D57" w:rsidRDefault="00C402E5" w:rsidP="00462D57">
    <w:pPr>
      <w:pStyle w:val="Legenda"/>
      <w:ind w:left="-851" w:right="-569"/>
      <w:jc w:val="center"/>
      <w:rPr>
        <w:sz w:val="24"/>
      </w:rPr>
    </w:pPr>
    <w:r w:rsidRPr="00462D57">
      <w:rPr>
        <w:sz w:val="24"/>
      </w:rPr>
      <w:t xml:space="preserve">Rua Célia do Carmo Garcia, nº </w:t>
    </w:r>
    <w:r>
      <w:rPr>
        <w:sz w:val="24"/>
      </w:rPr>
      <w:t>161,</w:t>
    </w:r>
    <w:r w:rsidRPr="00462D57">
      <w:rPr>
        <w:sz w:val="24"/>
      </w:rPr>
      <w:t xml:space="preserve"> </w:t>
    </w:r>
    <w:r>
      <w:rPr>
        <w:sz w:val="24"/>
      </w:rPr>
      <w:t>Bairro Campo do Rosário –</w:t>
    </w:r>
    <w:r w:rsidRPr="00462D57">
      <w:rPr>
        <w:sz w:val="24"/>
      </w:rPr>
      <w:t xml:space="preserve">Turvolândia </w:t>
    </w:r>
    <w:r>
      <w:rPr>
        <w:sz w:val="24"/>
      </w:rPr>
      <w:t xml:space="preserve">–MG </w:t>
    </w:r>
    <w:r w:rsidRPr="00462D57">
      <w:rPr>
        <w:sz w:val="24"/>
      </w:rPr>
      <w:t>CEP:</w:t>
    </w:r>
    <w:r>
      <w:rPr>
        <w:sz w:val="24"/>
      </w:rPr>
      <w:t xml:space="preserve"> 37.496-000</w:t>
    </w:r>
    <w:proofErr w:type="gramStart"/>
    <w:r>
      <w:rPr>
        <w:sz w:val="24"/>
      </w:rPr>
      <w:t xml:space="preserve"> </w:t>
    </w:r>
    <w:r w:rsidRPr="00462D57">
      <w:rPr>
        <w:sz w:val="24"/>
      </w:rPr>
      <w:t xml:space="preserve"> </w:t>
    </w:r>
    <w:proofErr w:type="spellStart"/>
    <w:proofErr w:type="gramEnd"/>
    <w:r w:rsidRPr="00462D57">
      <w:rPr>
        <w:sz w:val="24"/>
      </w:rPr>
      <w:t>Telefax</w:t>
    </w:r>
    <w:proofErr w:type="spellEnd"/>
    <w:r w:rsidRPr="00462D57">
      <w:rPr>
        <w:sz w:val="24"/>
      </w:rPr>
      <w:t xml:space="preserve"> (35) 3242-1127</w:t>
    </w:r>
    <w:r>
      <w:rPr>
        <w:sz w:val="24"/>
      </w:rPr>
      <w:t xml:space="preserve"> </w:t>
    </w:r>
    <w:r w:rsidRPr="00462D57">
      <w:rPr>
        <w:sz w:val="24"/>
      </w:rPr>
      <w:t>e-mail:camaraturvolandia@gmail.com</w:t>
    </w:r>
  </w:p>
  <w:p w:rsidR="007E2771" w:rsidRDefault="00C402E5" w:rsidP="006312CF">
    <w:pPr>
      <w:jc w:val="center"/>
      <w:rPr>
        <w:color w:val="0000FF"/>
        <w:sz w:val="26"/>
      </w:rPr>
    </w:pPr>
  </w:p>
  <w:p w:rsidR="007E2771" w:rsidRDefault="00C402E5">
    <w:pPr>
      <w:pStyle w:val="Rodap"/>
      <w:rPr>
        <w:sz w:val="2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771" w:rsidRDefault="00C402E5">
    <w:pPr>
      <w:pStyle w:val="Cabealho"/>
      <w:tabs>
        <w:tab w:val="clear" w:pos="88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-12065</wp:posOffset>
          </wp:positionV>
          <wp:extent cx="800100" cy="800100"/>
          <wp:effectExtent l="19050" t="0" r="0" b="0"/>
          <wp:wrapSquare wrapText="right"/>
          <wp:docPr id="5" name="Imagem 5" descr="clipe0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pe00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073E">
      <w:rPr>
        <w:noProof/>
        <w:sz w:val="20"/>
      </w:rPr>
      <w:pict>
        <v:rect id="_x0000_s1025" style="position:absolute;margin-left:39.6pt;margin-top:1.05pt;width:396pt;height:63pt;z-index:251660288;mso-position-horizontal-relative:text;mso-position-vertical-relative:text" filled="f" stroked="f">
          <v:textbox style="mso-next-textbox:#_x0000_s1025">
            <w:txbxContent>
              <w:p w:rsidR="007E2771" w:rsidRDefault="00C402E5">
                <w:pPr>
                  <w:spacing w:line="360" w:lineRule="auto"/>
                  <w:jc w:val="center"/>
                  <w:rPr>
                    <w:b/>
                    <w:bCs/>
                    <w:smallCaps/>
                    <w:color w:val="333399"/>
                    <w:sz w:val="32"/>
                  </w:rPr>
                </w:pPr>
                <w:r>
                  <w:rPr>
                    <w:b/>
                    <w:bCs/>
                    <w:smallCaps/>
                    <w:color w:val="333399"/>
                    <w:sz w:val="32"/>
                  </w:rPr>
                  <w:t>CÂMARA MUNICIPAL DE TURVOLÂNDIA</w:t>
                </w:r>
              </w:p>
              <w:p w:rsidR="007E2771" w:rsidRDefault="00C402E5">
                <w:pPr>
                  <w:pStyle w:val="Ttulo1"/>
                  <w:spacing w:line="360" w:lineRule="auto"/>
                  <w:rPr>
                    <w:b/>
                    <w:bCs/>
                    <w:smallCaps/>
                    <w:color w:val="333399"/>
                  </w:rPr>
                </w:pPr>
                <w:r>
                  <w:rPr>
                    <w:b/>
                    <w:bCs/>
                    <w:smallCaps/>
                    <w:color w:val="333399"/>
                  </w:rPr>
                  <w:t>Estado de Minas Gerais</w:t>
                </w:r>
              </w:p>
              <w:p w:rsidR="007E2771" w:rsidRDefault="00C402E5">
                <w:pPr>
                  <w:spacing w:line="360" w:lineRule="auto"/>
                  <w:rPr>
                    <w:color w:val="333399"/>
                    <w:sz w:val="28"/>
                  </w:rPr>
                </w:pPr>
                <w:r>
                  <w:rPr>
                    <w:color w:val="333399"/>
                  </w:rPr>
                  <w:t xml:space="preserve">                                  </w:t>
                </w:r>
              </w:p>
            </w:txbxContent>
          </v:textbox>
          <w10:wrap type="square"/>
        </v:rect>
      </w:pict>
    </w:r>
    <w:r>
      <w:t xml:space="preserve">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67B1"/>
    <w:multiLevelType w:val="singleLevel"/>
    <w:tmpl w:val="B93A8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E48BD"/>
    <w:rsid w:val="000C174E"/>
    <w:rsid w:val="00A35AA3"/>
    <w:rsid w:val="00BD744A"/>
    <w:rsid w:val="00C402E5"/>
    <w:rsid w:val="00D53A47"/>
    <w:rsid w:val="00DE48BD"/>
    <w:rsid w:val="00F9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DE48BD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DE48BD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unhideWhenUsed/>
    <w:qFormat/>
    <w:rsid w:val="00DE48BD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DE48BD"/>
    <w:pPr>
      <w:keepNext/>
      <w:snapToGrid w:val="0"/>
      <w:jc w:val="center"/>
      <w:outlineLvl w:val="6"/>
    </w:pPr>
    <w:rPr>
      <w:rFonts w:ascii="Arial" w:hAnsi="Arial"/>
      <w:b/>
      <w:color w:val="00000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DE48BD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E48B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E48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E48BD"/>
    <w:rPr>
      <w:rFonts w:ascii="Arial" w:eastAsia="Times New Roman" w:hAnsi="Arial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rsid w:val="00DE48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48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48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E48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E48BD"/>
  </w:style>
  <w:style w:type="paragraph" w:styleId="Legenda">
    <w:name w:val="caption"/>
    <w:basedOn w:val="Normal"/>
    <w:next w:val="Normal"/>
    <w:qFormat/>
    <w:rsid w:val="00DE48BD"/>
    <w:rPr>
      <w:color w:val="333399"/>
      <w:sz w:val="30"/>
    </w:rPr>
  </w:style>
  <w:style w:type="paragraph" w:styleId="Corpodetexto">
    <w:name w:val="Body Text"/>
    <w:basedOn w:val="Normal"/>
    <w:link w:val="CorpodetextoChar"/>
    <w:uiPriority w:val="1"/>
    <w:qFormat/>
    <w:rsid w:val="00DE48BD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DE48B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3635</Words>
  <Characters>19633</Characters>
  <Application>Microsoft Office Word</Application>
  <DocSecurity>0</DocSecurity>
  <Lines>163</Lines>
  <Paragraphs>46</Paragraphs>
  <ScaleCrop>false</ScaleCrop>
  <Company/>
  <LinksUpToDate>false</LinksUpToDate>
  <CharactersWithSpaces>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2021-12-16T21:34:00Z</dcterms:created>
  <dcterms:modified xsi:type="dcterms:W3CDTF">2021-12-16T21:35:00Z</dcterms:modified>
</cp:coreProperties>
</file>